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A41" w:rsidRDefault="00E846C7" w:rsidP="00EE4A41">
      <w:pPr>
        <w:autoSpaceDE w:val="0"/>
        <w:autoSpaceDN w:val="0"/>
        <w:adjustRightInd w:val="0"/>
        <w:jc w:val="center"/>
        <w:rPr>
          <w:rFonts w:cs="CMR17"/>
          <w:b/>
          <w:sz w:val="32"/>
          <w:szCs w:val="32"/>
        </w:rPr>
      </w:pPr>
      <w:r>
        <w:rPr>
          <w:rFonts w:cs="CMR17"/>
          <w:b/>
          <w:sz w:val="32"/>
          <w:szCs w:val="32"/>
        </w:rPr>
        <w:t>Operation of</w:t>
      </w:r>
      <w:r w:rsidR="001909AD" w:rsidRPr="00F8277D">
        <w:rPr>
          <w:rFonts w:cs="CMR17"/>
          <w:b/>
          <w:sz w:val="32"/>
          <w:szCs w:val="32"/>
        </w:rPr>
        <w:t xml:space="preserve"> the </w:t>
      </w:r>
      <w:proofErr w:type="spellStart"/>
      <w:r w:rsidR="001909AD" w:rsidRPr="00F8277D">
        <w:rPr>
          <w:rFonts w:cs="CMR17"/>
          <w:b/>
          <w:sz w:val="32"/>
          <w:szCs w:val="32"/>
        </w:rPr>
        <w:t>Instron</w:t>
      </w:r>
      <w:proofErr w:type="spellEnd"/>
      <w:r w:rsidR="001909AD" w:rsidRPr="00F8277D">
        <w:rPr>
          <w:rFonts w:cs="CMR17"/>
          <w:b/>
          <w:sz w:val="32"/>
          <w:szCs w:val="32"/>
        </w:rPr>
        <w:t xml:space="preserve"> Tensile Test Machine</w:t>
      </w:r>
    </w:p>
    <w:p w:rsidR="001909AD" w:rsidRPr="00F8277D" w:rsidRDefault="00EE4A41" w:rsidP="00EE4A41">
      <w:pPr>
        <w:autoSpaceDE w:val="0"/>
        <w:autoSpaceDN w:val="0"/>
        <w:adjustRightInd w:val="0"/>
        <w:jc w:val="center"/>
        <w:rPr>
          <w:rFonts w:cs="CMR17"/>
          <w:b/>
          <w:sz w:val="32"/>
          <w:szCs w:val="32"/>
        </w:rPr>
      </w:pPr>
      <w:r>
        <w:rPr>
          <w:rFonts w:cs="CMR17"/>
          <w:b/>
          <w:sz w:val="32"/>
          <w:szCs w:val="32"/>
        </w:rPr>
        <w:t xml:space="preserve">With an Existing Method in </w:t>
      </w:r>
      <w:proofErr w:type="spellStart"/>
      <w:r>
        <w:rPr>
          <w:rFonts w:cs="CMR17"/>
          <w:b/>
          <w:sz w:val="32"/>
          <w:szCs w:val="32"/>
        </w:rPr>
        <w:t>Bluehill</w:t>
      </w:r>
      <w:proofErr w:type="spellEnd"/>
      <w:r>
        <w:rPr>
          <w:rFonts w:cs="CMR17"/>
          <w:b/>
          <w:sz w:val="32"/>
          <w:szCs w:val="32"/>
        </w:rPr>
        <w:t xml:space="preserve"> 3 Sof</w:t>
      </w:r>
      <w:r w:rsidR="00CE0966">
        <w:rPr>
          <w:rFonts w:cs="CMR17"/>
          <w:b/>
          <w:sz w:val="32"/>
          <w:szCs w:val="32"/>
        </w:rPr>
        <w:t>t</w:t>
      </w:r>
      <w:r>
        <w:rPr>
          <w:rFonts w:cs="CMR17"/>
          <w:b/>
          <w:sz w:val="32"/>
          <w:szCs w:val="32"/>
        </w:rPr>
        <w:t>ware</w:t>
      </w:r>
    </w:p>
    <w:p w:rsidR="00360A84" w:rsidRPr="00360A84" w:rsidRDefault="00360A84" w:rsidP="001909AD">
      <w:pPr>
        <w:autoSpaceDE w:val="0"/>
        <w:autoSpaceDN w:val="0"/>
        <w:adjustRightInd w:val="0"/>
        <w:jc w:val="center"/>
        <w:rPr>
          <w:rFonts w:cs="CMR12"/>
          <w:b/>
          <w:sz w:val="24"/>
          <w:szCs w:val="24"/>
        </w:rPr>
      </w:pPr>
      <w:r>
        <w:rPr>
          <w:rFonts w:cs="CMR12"/>
          <w:sz w:val="24"/>
          <w:szCs w:val="24"/>
        </w:rPr>
        <w:t xml:space="preserve">Introduction by </w:t>
      </w:r>
      <w:r>
        <w:t xml:space="preserve">Andrew E. </w:t>
      </w:r>
      <w:proofErr w:type="spellStart"/>
      <w:r>
        <w:t>Frerichs</w:t>
      </w:r>
      <w:proofErr w:type="spellEnd"/>
      <w:r>
        <w:t>, 3/25/11</w:t>
      </w:r>
    </w:p>
    <w:p w:rsidR="001909AD" w:rsidRPr="007E7BBC" w:rsidRDefault="001909AD" w:rsidP="001909AD">
      <w:pPr>
        <w:autoSpaceDE w:val="0"/>
        <w:autoSpaceDN w:val="0"/>
        <w:adjustRightInd w:val="0"/>
        <w:jc w:val="center"/>
        <w:rPr>
          <w:rFonts w:cs="CMR12"/>
          <w:sz w:val="24"/>
          <w:szCs w:val="24"/>
        </w:rPr>
      </w:pPr>
      <w:r w:rsidRPr="007E7BBC">
        <w:rPr>
          <w:rFonts w:cs="CMR12"/>
          <w:sz w:val="24"/>
          <w:szCs w:val="24"/>
        </w:rPr>
        <w:t xml:space="preserve">Michelle </w:t>
      </w:r>
      <w:proofErr w:type="spellStart"/>
      <w:r w:rsidRPr="007E7BBC">
        <w:rPr>
          <w:rFonts w:cs="CMR12"/>
          <w:sz w:val="24"/>
          <w:szCs w:val="24"/>
        </w:rPr>
        <w:t>Grawe</w:t>
      </w:r>
      <w:proofErr w:type="spellEnd"/>
      <w:r w:rsidRPr="007E7BBC">
        <w:rPr>
          <w:rFonts w:cs="CMR12"/>
          <w:sz w:val="24"/>
          <w:szCs w:val="24"/>
        </w:rPr>
        <w:t xml:space="preserve">; </w:t>
      </w:r>
      <w:r w:rsidR="007E7644">
        <w:rPr>
          <w:rFonts w:cs="CMR12"/>
          <w:sz w:val="24"/>
          <w:szCs w:val="24"/>
        </w:rPr>
        <w:t>10/6/14</w:t>
      </w:r>
    </w:p>
    <w:p w:rsidR="001909AD" w:rsidRPr="007E7BBC" w:rsidRDefault="001909AD" w:rsidP="001909AD">
      <w:pPr>
        <w:autoSpaceDE w:val="0"/>
        <w:autoSpaceDN w:val="0"/>
        <w:adjustRightInd w:val="0"/>
        <w:rPr>
          <w:rFonts w:cs="CMBX12"/>
          <w:sz w:val="24"/>
          <w:szCs w:val="24"/>
        </w:rPr>
      </w:pPr>
    </w:p>
    <w:p w:rsidR="001909AD" w:rsidRPr="007E7BBC" w:rsidRDefault="001909AD" w:rsidP="001909AD">
      <w:pPr>
        <w:autoSpaceDE w:val="0"/>
        <w:autoSpaceDN w:val="0"/>
        <w:adjustRightInd w:val="0"/>
        <w:rPr>
          <w:rFonts w:cs="CMBX12"/>
          <w:sz w:val="24"/>
          <w:szCs w:val="24"/>
        </w:rPr>
      </w:pPr>
    </w:p>
    <w:p w:rsidR="001909AD" w:rsidRPr="00F8277D" w:rsidRDefault="001909AD" w:rsidP="001909AD">
      <w:pPr>
        <w:autoSpaceDE w:val="0"/>
        <w:autoSpaceDN w:val="0"/>
        <w:adjustRightInd w:val="0"/>
        <w:jc w:val="center"/>
        <w:rPr>
          <w:rFonts w:cs="CMBX12"/>
          <w:b/>
          <w:sz w:val="28"/>
          <w:szCs w:val="28"/>
        </w:rPr>
      </w:pPr>
      <w:r w:rsidRPr="00F8277D">
        <w:rPr>
          <w:rFonts w:cs="CMBX12"/>
          <w:b/>
          <w:sz w:val="28"/>
          <w:szCs w:val="28"/>
        </w:rPr>
        <w:t>Introduction</w:t>
      </w:r>
    </w:p>
    <w:p w:rsidR="00921FAA" w:rsidRPr="007E7BBC" w:rsidRDefault="00921FAA" w:rsidP="001909AD">
      <w:pPr>
        <w:autoSpaceDE w:val="0"/>
        <w:autoSpaceDN w:val="0"/>
        <w:adjustRightInd w:val="0"/>
        <w:jc w:val="center"/>
        <w:rPr>
          <w:rFonts w:cs="CMBX12"/>
          <w:sz w:val="24"/>
          <w:szCs w:val="24"/>
        </w:rPr>
      </w:pPr>
    </w:p>
    <w:p w:rsidR="001909AD" w:rsidRPr="007E7BBC" w:rsidRDefault="001909AD" w:rsidP="001909AD">
      <w:pPr>
        <w:autoSpaceDE w:val="0"/>
        <w:autoSpaceDN w:val="0"/>
        <w:adjustRightInd w:val="0"/>
        <w:rPr>
          <w:rFonts w:cs="CMR12"/>
          <w:sz w:val="24"/>
          <w:szCs w:val="24"/>
        </w:rPr>
      </w:pPr>
      <w:r w:rsidRPr="007E7BBC">
        <w:rPr>
          <w:rFonts w:cs="CMR12"/>
          <w:sz w:val="24"/>
          <w:szCs w:val="24"/>
        </w:rPr>
        <w:t xml:space="preserve">The </w:t>
      </w:r>
      <w:proofErr w:type="spellStart"/>
      <w:r w:rsidRPr="007E7BBC">
        <w:rPr>
          <w:rFonts w:cs="CMR12"/>
          <w:sz w:val="24"/>
          <w:szCs w:val="24"/>
        </w:rPr>
        <w:t>Instron</w:t>
      </w:r>
      <w:proofErr w:type="spellEnd"/>
      <w:r w:rsidRPr="007E7BBC">
        <w:rPr>
          <w:rFonts w:cs="CMR12"/>
          <w:sz w:val="24"/>
          <w:szCs w:val="24"/>
        </w:rPr>
        <w:t xml:space="preserve"> device is a displacement controlled load frame. This means that the crosshead is raised or lowered by turning screws</w:t>
      </w:r>
      <w:r w:rsidR="00F240A4" w:rsidRPr="007E7BBC">
        <w:rPr>
          <w:rFonts w:cs="CMR12"/>
          <w:sz w:val="24"/>
          <w:szCs w:val="24"/>
        </w:rPr>
        <w:t xml:space="preserve"> located on either side of the frame</w:t>
      </w:r>
      <w:r w:rsidRPr="007E7BBC">
        <w:rPr>
          <w:rFonts w:cs="CMR12"/>
          <w:sz w:val="24"/>
          <w:szCs w:val="24"/>
        </w:rPr>
        <w:t xml:space="preserve">. A picture of the load frame is shown in Figure 1 with parts. </w:t>
      </w:r>
    </w:p>
    <w:p w:rsidR="001909AD" w:rsidRPr="007E7BBC" w:rsidRDefault="001909AD" w:rsidP="001909AD">
      <w:pPr>
        <w:autoSpaceDE w:val="0"/>
        <w:autoSpaceDN w:val="0"/>
        <w:adjustRightInd w:val="0"/>
        <w:rPr>
          <w:rFonts w:cs="CMR12"/>
          <w:sz w:val="24"/>
          <w:szCs w:val="24"/>
        </w:rPr>
      </w:pPr>
    </w:p>
    <w:p w:rsidR="001909AD" w:rsidRPr="007E7BBC" w:rsidRDefault="001909AD" w:rsidP="001909AD">
      <w:pPr>
        <w:autoSpaceDE w:val="0"/>
        <w:autoSpaceDN w:val="0"/>
        <w:adjustRightInd w:val="0"/>
        <w:jc w:val="center"/>
        <w:rPr>
          <w:rFonts w:cs="CMR12"/>
          <w:sz w:val="24"/>
          <w:szCs w:val="24"/>
        </w:rPr>
      </w:pPr>
      <w:r w:rsidRPr="007E7BBC">
        <w:rPr>
          <w:rFonts w:cs="CMR12"/>
          <w:noProof/>
          <w:sz w:val="24"/>
          <w:szCs w:val="24"/>
        </w:rPr>
        <w:drawing>
          <wp:inline distT="0" distB="0" distL="0" distR="0">
            <wp:extent cx="2667743" cy="352842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743" cy="3528422"/>
                    </a:xfrm>
                    <a:prstGeom prst="rect">
                      <a:avLst/>
                    </a:prstGeom>
                    <a:noFill/>
                    <a:ln>
                      <a:noFill/>
                    </a:ln>
                  </pic:spPr>
                </pic:pic>
              </a:graphicData>
            </a:graphic>
          </wp:inline>
        </w:drawing>
      </w:r>
    </w:p>
    <w:p w:rsidR="001909AD" w:rsidRPr="007E7BBC" w:rsidRDefault="001909AD" w:rsidP="001909AD">
      <w:pPr>
        <w:autoSpaceDE w:val="0"/>
        <w:autoSpaceDN w:val="0"/>
        <w:adjustRightInd w:val="0"/>
        <w:rPr>
          <w:rFonts w:cs="CMR12"/>
          <w:sz w:val="24"/>
          <w:szCs w:val="24"/>
        </w:rPr>
      </w:pPr>
    </w:p>
    <w:p w:rsidR="001909AD" w:rsidRPr="007E7BBC" w:rsidRDefault="001909AD" w:rsidP="001909AD">
      <w:pPr>
        <w:autoSpaceDE w:val="0"/>
        <w:autoSpaceDN w:val="0"/>
        <w:adjustRightInd w:val="0"/>
        <w:jc w:val="center"/>
        <w:rPr>
          <w:rFonts w:cs="CMR12"/>
          <w:sz w:val="24"/>
          <w:szCs w:val="24"/>
        </w:rPr>
      </w:pPr>
      <w:r w:rsidRPr="007E7BBC">
        <w:rPr>
          <w:rFonts w:cs="CMR12"/>
          <w:sz w:val="24"/>
          <w:szCs w:val="24"/>
        </w:rPr>
        <w:t xml:space="preserve">Figure 1: Labeled picture of the </w:t>
      </w:r>
      <w:proofErr w:type="spellStart"/>
      <w:r w:rsidRPr="007E7BBC">
        <w:rPr>
          <w:rFonts w:cs="CMR12"/>
          <w:sz w:val="24"/>
          <w:szCs w:val="24"/>
        </w:rPr>
        <w:t>Instron</w:t>
      </w:r>
      <w:proofErr w:type="spellEnd"/>
      <w:r w:rsidRPr="007E7BBC">
        <w:rPr>
          <w:rFonts w:cs="CMR12"/>
          <w:sz w:val="24"/>
          <w:szCs w:val="24"/>
        </w:rPr>
        <w:t xml:space="preserve"> 3367 load frame.</w:t>
      </w:r>
    </w:p>
    <w:p w:rsidR="001909AD" w:rsidRPr="007E7BBC" w:rsidRDefault="001909AD" w:rsidP="001909AD">
      <w:pPr>
        <w:autoSpaceDE w:val="0"/>
        <w:autoSpaceDN w:val="0"/>
        <w:adjustRightInd w:val="0"/>
        <w:jc w:val="center"/>
        <w:rPr>
          <w:rFonts w:cs="CMR12"/>
          <w:sz w:val="24"/>
          <w:szCs w:val="24"/>
        </w:rPr>
      </w:pPr>
    </w:p>
    <w:p w:rsidR="001909AD" w:rsidRPr="007E7BBC" w:rsidRDefault="001909AD" w:rsidP="00921FAA">
      <w:pPr>
        <w:autoSpaceDE w:val="0"/>
        <w:autoSpaceDN w:val="0"/>
        <w:adjustRightInd w:val="0"/>
        <w:spacing w:after="120"/>
        <w:ind w:left="360" w:hanging="360"/>
        <w:rPr>
          <w:rFonts w:cs="CMR12"/>
          <w:sz w:val="24"/>
          <w:szCs w:val="24"/>
        </w:rPr>
      </w:pPr>
      <w:r w:rsidRPr="007E7BBC">
        <w:rPr>
          <w:rFonts w:cs="CMSY10"/>
          <w:sz w:val="24"/>
          <w:szCs w:val="24"/>
        </w:rPr>
        <w:t xml:space="preserve">• </w:t>
      </w:r>
      <w:r w:rsidRPr="007E7BBC">
        <w:rPr>
          <w:rFonts w:cs="CMR12"/>
          <w:sz w:val="24"/>
          <w:szCs w:val="24"/>
        </w:rPr>
        <w:t xml:space="preserve">(A) </w:t>
      </w:r>
      <w:r w:rsidRPr="007E7BBC">
        <w:rPr>
          <w:rFonts w:cs="CMR12"/>
          <w:sz w:val="24"/>
          <w:szCs w:val="24"/>
          <w:u w:val="single"/>
        </w:rPr>
        <w:t>Crosshead:</w:t>
      </w:r>
      <w:r w:rsidRPr="007E7BBC">
        <w:rPr>
          <w:rFonts w:cs="CMR12"/>
          <w:sz w:val="24"/>
          <w:szCs w:val="24"/>
        </w:rPr>
        <w:t xml:space="preserve"> The </w:t>
      </w:r>
      <w:r w:rsidR="009679AE">
        <w:rPr>
          <w:rFonts w:cs="CMR12"/>
          <w:sz w:val="24"/>
          <w:szCs w:val="24"/>
        </w:rPr>
        <w:t xml:space="preserve">horizontal </w:t>
      </w:r>
      <w:r w:rsidRPr="007E7BBC">
        <w:rPr>
          <w:rFonts w:cs="CMR12"/>
          <w:sz w:val="24"/>
          <w:szCs w:val="24"/>
        </w:rPr>
        <w:t>part of the load frame that moves during a tensile test, or down during a compression test.</w:t>
      </w:r>
    </w:p>
    <w:p w:rsidR="001909AD" w:rsidRPr="007E7BBC" w:rsidRDefault="001909AD" w:rsidP="00921FAA">
      <w:pPr>
        <w:autoSpaceDE w:val="0"/>
        <w:autoSpaceDN w:val="0"/>
        <w:adjustRightInd w:val="0"/>
        <w:spacing w:after="120"/>
        <w:ind w:left="360" w:hanging="360"/>
        <w:rPr>
          <w:rFonts w:cs="CMR12"/>
          <w:sz w:val="24"/>
          <w:szCs w:val="24"/>
        </w:rPr>
      </w:pPr>
      <w:r w:rsidRPr="007E7BBC">
        <w:rPr>
          <w:rFonts w:cs="CMSY10"/>
          <w:sz w:val="24"/>
          <w:szCs w:val="24"/>
        </w:rPr>
        <w:t xml:space="preserve">• </w:t>
      </w:r>
      <w:r w:rsidRPr="007E7BBC">
        <w:rPr>
          <w:rFonts w:cs="CMR12"/>
          <w:sz w:val="24"/>
          <w:szCs w:val="24"/>
        </w:rPr>
        <w:t xml:space="preserve">(B) </w:t>
      </w:r>
      <w:r w:rsidRPr="007E7BBC">
        <w:rPr>
          <w:rFonts w:cs="CMR12"/>
          <w:sz w:val="24"/>
          <w:szCs w:val="24"/>
          <w:u w:val="single"/>
        </w:rPr>
        <w:t>Load Cell:</w:t>
      </w:r>
      <w:r w:rsidRPr="007E7BBC">
        <w:rPr>
          <w:rFonts w:cs="CMR12"/>
          <w:sz w:val="24"/>
          <w:szCs w:val="24"/>
        </w:rPr>
        <w:t xml:space="preserve"> Measurement transducer for the load applied. </w:t>
      </w:r>
      <w:r w:rsidR="00664F74">
        <w:rPr>
          <w:rFonts w:cs="CMR12"/>
          <w:sz w:val="24"/>
          <w:szCs w:val="24"/>
        </w:rPr>
        <w:t xml:space="preserve">The </w:t>
      </w:r>
      <w:proofErr w:type="spellStart"/>
      <w:r w:rsidR="00664F74">
        <w:rPr>
          <w:rFonts w:cs="CMR12"/>
          <w:sz w:val="24"/>
          <w:szCs w:val="24"/>
        </w:rPr>
        <w:t>Instron</w:t>
      </w:r>
      <w:proofErr w:type="spellEnd"/>
      <w:r w:rsidR="00664F74">
        <w:rPr>
          <w:rFonts w:cs="CMR12"/>
          <w:sz w:val="24"/>
          <w:szCs w:val="24"/>
        </w:rPr>
        <w:t xml:space="preserve"> 3367 has a </w:t>
      </w:r>
      <w:r w:rsidRPr="007E7BBC">
        <w:rPr>
          <w:rFonts w:cs="CMR12"/>
          <w:sz w:val="24"/>
          <w:szCs w:val="24"/>
        </w:rPr>
        <w:t xml:space="preserve">30 </w:t>
      </w:r>
      <w:proofErr w:type="spellStart"/>
      <w:proofErr w:type="gramStart"/>
      <w:r w:rsidRPr="007E7BBC">
        <w:rPr>
          <w:rFonts w:cs="CMR12"/>
          <w:sz w:val="24"/>
          <w:szCs w:val="24"/>
        </w:rPr>
        <w:t>kN</w:t>
      </w:r>
      <w:proofErr w:type="spellEnd"/>
      <w:proofErr w:type="gramEnd"/>
      <w:r w:rsidR="00664F74">
        <w:rPr>
          <w:rFonts w:cs="CMR12"/>
          <w:sz w:val="24"/>
          <w:szCs w:val="24"/>
        </w:rPr>
        <w:t xml:space="preserve"> load cell and the </w:t>
      </w:r>
      <w:proofErr w:type="spellStart"/>
      <w:r w:rsidR="00664F74">
        <w:rPr>
          <w:rFonts w:cs="CMR12"/>
          <w:sz w:val="24"/>
          <w:szCs w:val="24"/>
        </w:rPr>
        <w:t>Instron</w:t>
      </w:r>
      <w:proofErr w:type="spellEnd"/>
      <w:r w:rsidR="00664F74">
        <w:rPr>
          <w:rFonts w:cs="CMR12"/>
          <w:sz w:val="24"/>
          <w:szCs w:val="24"/>
        </w:rPr>
        <w:t xml:space="preserve"> 3369 has both a 50 </w:t>
      </w:r>
      <w:proofErr w:type="spellStart"/>
      <w:r w:rsidR="00664F74">
        <w:rPr>
          <w:rFonts w:cs="CMR12"/>
          <w:sz w:val="24"/>
          <w:szCs w:val="24"/>
        </w:rPr>
        <w:t>kN</w:t>
      </w:r>
      <w:proofErr w:type="spellEnd"/>
      <w:r w:rsidR="00664F74">
        <w:rPr>
          <w:rFonts w:cs="CMR12"/>
          <w:sz w:val="24"/>
          <w:szCs w:val="24"/>
        </w:rPr>
        <w:t xml:space="preserve"> load cell and a 1 </w:t>
      </w:r>
      <w:proofErr w:type="spellStart"/>
      <w:r w:rsidR="00664F74">
        <w:rPr>
          <w:rFonts w:cs="CMR12"/>
          <w:sz w:val="24"/>
          <w:szCs w:val="24"/>
        </w:rPr>
        <w:t>kN</w:t>
      </w:r>
      <w:proofErr w:type="spellEnd"/>
      <w:r w:rsidR="00664F74">
        <w:rPr>
          <w:rFonts w:cs="CMR12"/>
          <w:sz w:val="24"/>
          <w:szCs w:val="24"/>
        </w:rPr>
        <w:t xml:space="preserve"> load cell.</w:t>
      </w:r>
    </w:p>
    <w:p w:rsidR="001909AD" w:rsidRPr="007E7BBC" w:rsidRDefault="001909AD" w:rsidP="00921FAA">
      <w:pPr>
        <w:autoSpaceDE w:val="0"/>
        <w:autoSpaceDN w:val="0"/>
        <w:adjustRightInd w:val="0"/>
        <w:spacing w:after="120"/>
        <w:ind w:left="360" w:hanging="360"/>
        <w:rPr>
          <w:rFonts w:cs="CMR12"/>
          <w:sz w:val="24"/>
          <w:szCs w:val="24"/>
        </w:rPr>
      </w:pPr>
      <w:r w:rsidRPr="007E7BBC">
        <w:rPr>
          <w:rFonts w:cs="CMSY10"/>
          <w:sz w:val="24"/>
          <w:szCs w:val="24"/>
        </w:rPr>
        <w:t xml:space="preserve">• </w:t>
      </w:r>
      <w:r w:rsidRPr="007E7BBC">
        <w:rPr>
          <w:rFonts w:cs="CMR12"/>
          <w:sz w:val="24"/>
          <w:szCs w:val="24"/>
        </w:rPr>
        <w:t xml:space="preserve">(C) </w:t>
      </w:r>
      <w:r w:rsidR="00D94FBE" w:rsidRPr="007E7BBC">
        <w:rPr>
          <w:rFonts w:cs="CMR12"/>
          <w:sz w:val="24"/>
          <w:szCs w:val="24"/>
          <w:u w:val="single"/>
        </w:rPr>
        <w:t xml:space="preserve">Specimen </w:t>
      </w:r>
      <w:r w:rsidRPr="007E7BBC">
        <w:rPr>
          <w:rFonts w:cs="CMR12"/>
          <w:sz w:val="24"/>
          <w:szCs w:val="24"/>
          <w:u w:val="single"/>
        </w:rPr>
        <w:t>Grips:</w:t>
      </w:r>
      <w:r w:rsidRPr="007E7BBC">
        <w:rPr>
          <w:rFonts w:cs="CMR12"/>
          <w:sz w:val="24"/>
          <w:szCs w:val="24"/>
        </w:rPr>
        <w:t xml:space="preserve"> The </w:t>
      </w:r>
      <w:r w:rsidR="00D94FBE" w:rsidRPr="007E7BBC">
        <w:rPr>
          <w:rFonts w:cs="CMR12"/>
          <w:sz w:val="24"/>
          <w:szCs w:val="24"/>
        </w:rPr>
        <w:t xml:space="preserve">specimen </w:t>
      </w:r>
      <w:r w:rsidRPr="007E7BBC">
        <w:rPr>
          <w:rFonts w:cs="CMR12"/>
          <w:sz w:val="24"/>
          <w:szCs w:val="24"/>
        </w:rPr>
        <w:t xml:space="preserve">grips hold the </w:t>
      </w:r>
      <w:r w:rsidR="00D94FBE" w:rsidRPr="007E7BBC">
        <w:rPr>
          <w:rFonts w:cs="CMR12"/>
          <w:sz w:val="24"/>
          <w:szCs w:val="24"/>
        </w:rPr>
        <w:t xml:space="preserve">specimen </w:t>
      </w:r>
      <w:r w:rsidRPr="007E7BBC">
        <w:rPr>
          <w:rFonts w:cs="CMR12"/>
          <w:sz w:val="24"/>
          <w:szCs w:val="24"/>
        </w:rPr>
        <w:t>during the test. These come in many shapes and sizes,</w:t>
      </w:r>
      <w:r w:rsidR="00CE2FC1">
        <w:rPr>
          <w:rFonts w:cs="CMR12"/>
          <w:sz w:val="24"/>
          <w:szCs w:val="24"/>
        </w:rPr>
        <w:t xml:space="preserve"> but this lab has </w:t>
      </w:r>
      <w:r w:rsidRPr="007E7BBC">
        <w:rPr>
          <w:rFonts w:cs="CMR12"/>
          <w:sz w:val="24"/>
          <w:szCs w:val="24"/>
        </w:rPr>
        <w:t xml:space="preserve">threaded </w:t>
      </w:r>
      <w:r w:rsidR="00CE2FC1">
        <w:rPr>
          <w:rFonts w:cs="CMR12"/>
          <w:sz w:val="24"/>
          <w:szCs w:val="24"/>
        </w:rPr>
        <w:t>grips and clamps</w:t>
      </w:r>
      <w:r w:rsidRPr="007E7BBC">
        <w:rPr>
          <w:rFonts w:cs="CMR12"/>
          <w:sz w:val="24"/>
          <w:szCs w:val="24"/>
        </w:rPr>
        <w:t>.</w:t>
      </w:r>
    </w:p>
    <w:p w:rsidR="001909AD" w:rsidRPr="007E7BBC" w:rsidRDefault="001909AD" w:rsidP="00921FAA">
      <w:pPr>
        <w:autoSpaceDE w:val="0"/>
        <w:autoSpaceDN w:val="0"/>
        <w:adjustRightInd w:val="0"/>
        <w:spacing w:after="120"/>
        <w:ind w:left="360" w:hanging="360"/>
        <w:rPr>
          <w:rFonts w:cs="CMR12"/>
          <w:sz w:val="24"/>
          <w:szCs w:val="24"/>
        </w:rPr>
      </w:pPr>
      <w:r w:rsidRPr="007E7BBC">
        <w:rPr>
          <w:rFonts w:cs="CMSY10"/>
          <w:sz w:val="24"/>
          <w:szCs w:val="24"/>
        </w:rPr>
        <w:t xml:space="preserve">• </w:t>
      </w:r>
      <w:r w:rsidRPr="007E7BBC">
        <w:rPr>
          <w:rFonts w:cs="CMR12"/>
          <w:sz w:val="24"/>
          <w:szCs w:val="24"/>
        </w:rPr>
        <w:t xml:space="preserve">(D) </w:t>
      </w:r>
      <w:r w:rsidRPr="007E7BBC">
        <w:rPr>
          <w:rFonts w:cs="CMR12"/>
          <w:sz w:val="24"/>
          <w:szCs w:val="24"/>
          <w:u w:val="single"/>
        </w:rPr>
        <w:t>Upper and Lower Crosshead Limits:</w:t>
      </w:r>
      <w:r w:rsidRPr="007E7BBC">
        <w:rPr>
          <w:rFonts w:cs="CMR12"/>
          <w:sz w:val="24"/>
          <w:szCs w:val="24"/>
        </w:rPr>
        <w:t xml:space="preserve"> Trip switches for the maximum height the crosshead is allowed to travel during a test.</w:t>
      </w:r>
    </w:p>
    <w:p w:rsidR="001909AD" w:rsidRPr="007E7BBC" w:rsidRDefault="001909AD" w:rsidP="00921FAA">
      <w:pPr>
        <w:autoSpaceDE w:val="0"/>
        <w:autoSpaceDN w:val="0"/>
        <w:adjustRightInd w:val="0"/>
        <w:spacing w:after="120"/>
        <w:ind w:left="360" w:hanging="360"/>
        <w:rPr>
          <w:rFonts w:cs="CMR12"/>
          <w:sz w:val="24"/>
          <w:szCs w:val="24"/>
        </w:rPr>
      </w:pPr>
      <w:r w:rsidRPr="007E7BBC">
        <w:rPr>
          <w:rFonts w:cs="CMSY10"/>
          <w:sz w:val="24"/>
          <w:szCs w:val="24"/>
        </w:rPr>
        <w:lastRenderedPageBreak/>
        <w:t xml:space="preserve">• </w:t>
      </w:r>
      <w:r w:rsidRPr="007E7BBC">
        <w:rPr>
          <w:rFonts w:cs="CMR12"/>
          <w:sz w:val="24"/>
          <w:szCs w:val="24"/>
        </w:rPr>
        <w:t xml:space="preserve">(E) </w:t>
      </w:r>
      <w:r w:rsidRPr="007E7BBC">
        <w:rPr>
          <w:rFonts w:cs="CMR12"/>
          <w:sz w:val="24"/>
          <w:szCs w:val="24"/>
          <w:u w:val="single"/>
        </w:rPr>
        <w:t>Manual Up/Down Toggle:</w:t>
      </w:r>
      <w:r w:rsidRPr="007E7BBC">
        <w:rPr>
          <w:rFonts w:cs="CMR12"/>
          <w:sz w:val="24"/>
          <w:szCs w:val="24"/>
        </w:rPr>
        <w:t xml:space="preserve"> Moves the crosshead up and down manually at the users command. The toggle only works however when the software is loaded on the computer. Using this button without the software being loaded may result in the machine locking.</w:t>
      </w:r>
    </w:p>
    <w:p w:rsidR="001909AD" w:rsidRPr="007E7BBC" w:rsidRDefault="001909AD" w:rsidP="00921FAA">
      <w:pPr>
        <w:autoSpaceDE w:val="0"/>
        <w:autoSpaceDN w:val="0"/>
        <w:adjustRightInd w:val="0"/>
        <w:spacing w:after="120"/>
        <w:ind w:left="360" w:hanging="360"/>
        <w:rPr>
          <w:rFonts w:cs="CMR12"/>
          <w:sz w:val="24"/>
          <w:szCs w:val="24"/>
        </w:rPr>
      </w:pPr>
      <w:r w:rsidRPr="007E7BBC">
        <w:rPr>
          <w:rFonts w:cs="CMSY10"/>
          <w:sz w:val="24"/>
          <w:szCs w:val="24"/>
        </w:rPr>
        <w:t xml:space="preserve">• </w:t>
      </w:r>
      <w:r w:rsidRPr="007E7BBC">
        <w:rPr>
          <w:rFonts w:cs="CMR12"/>
          <w:sz w:val="24"/>
          <w:szCs w:val="24"/>
        </w:rPr>
        <w:t xml:space="preserve">(F) </w:t>
      </w:r>
      <w:r w:rsidRPr="007E7BBC">
        <w:rPr>
          <w:rFonts w:cs="CMR12"/>
          <w:sz w:val="24"/>
          <w:szCs w:val="24"/>
          <w:u w:val="single"/>
        </w:rPr>
        <w:t>Emergency Stop:</w:t>
      </w:r>
      <w:r w:rsidR="00F240A4" w:rsidRPr="007E7BBC">
        <w:rPr>
          <w:rFonts w:cs="CMR12"/>
          <w:sz w:val="24"/>
          <w:szCs w:val="24"/>
        </w:rPr>
        <w:t xml:space="preserve"> Safety switch</w:t>
      </w:r>
      <w:r w:rsidRPr="007E7BBC">
        <w:rPr>
          <w:rFonts w:cs="CMR12"/>
          <w:sz w:val="24"/>
          <w:szCs w:val="24"/>
        </w:rPr>
        <w:t>, pressing will im</w:t>
      </w:r>
      <w:r w:rsidR="009679AE">
        <w:rPr>
          <w:rFonts w:cs="CMR12"/>
          <w:sz w:val="24"/>
          <w:szCs w:val="24"/>
        </w:rPr>
        <w:t xml:space="preserve">mediately shut down all machine </w:t>
      </w:r>
      <w:r w:rsidRPr="007E7BBC">
        <w:rPr>
          <w:rFonts w:cs="CMR12"/>
          <w:sz w:val="24"/>
          <w:szCs w:val="24"/>
        </w:rPr>
        <w:t>operations.</w:t>
      </w:r>
    </w:p>
    <w:p w:rsidR="00921FAA" w:rsidRPr="007E7BBC" w:rsidRDefault="00921FAA" w:rsidP="00921FAA">
      <w:pPr>
        <w:autoSpaceDE w:val="0"/>
        <w:autoSpaceDN w:val="0"/>
        <w:adjustRightInd w:val="0"/>
        <w:spacing w:after="120"/>
        <w:ind w:left="360" w:hanging="360"/>
        <w:rPr>
          <w:rFonts w:cs="CMR12"/>
          <w:sz w:val="24"/>
          <w:szCs w:val="24"/>
        </w:rPr>
      </w:pPr>
    </w:p>
    <w:p w:rsidR="001909AD" w:rsidRPr="00F8277D" w:rsidRDefault="00DE5398" w:rsidP="00921FAA">
      <w:pPr>
        <w:autoSpaceDE w:val="0"/>
        <w:autoSpaceDN w:val="0"/>
        <w:adjustRightInd w:val="0"/>
        <w:jc w:val="center"/>
        <w:rPr>
          <w:rFonts w:cs="CMBX12"/>
          <w:b/>
          <w:sz w:val="28"/>
          <w:szCs w:val="28"/>
        </w:rPr>
      </w:pPr>
      <w:r w:rsidRPr="00F8277D">
        <w:rPr>
          <w:rFonts w:cs="CMBX12"/>
          <w:b/>
          <w:sz w:val="28"/>
          <w:szCs w:val="28"/>
        </w:rPr>
        <w:t>The Tensile</w:t>
      </w:r>
      <w:r w:rsidR="001909AD" w:rsidRPr="00F8277D">
        <w:rPr>
          <w:rFonts w:cs="CMBX12"/>
          <w:b/>
          <w:sz w:val="28"/>
          <w:szCs w:val="28"/>
        </w:rPr>
        <w:t xml:space="preserve"> S</w:t>
      </w:r>
      <w:r w:rsidR="00D62916" w:rsidRPr="00F8277D">
        <w:rPr>
          <w:rFonts w:cs="CMBX12"/>
          <w:b/>
          <w:sz w:val="28"/>
          <w:szCs w:val="28"/>
        </w:rPr>
        <w:t>pecimen</w:t>
      </w:r>
    </w:p>
    <w:p w:rsidR="00921FAA" w:rsidRPr="007E7BBC" w:rsidRDefault="00921FAA" w:rsidP="00921FAA">
      <w:pPr>
        <w:autoSpaceDE w:val="0"/>
        <w:autoSpaceDN w:val="0"/>
        <w:adjustRightInd w:val="0"/>
        <w:jc w:val="center"/>
        <w:rPr>
          <w:rFonts w:cs="CMBX12"/>
          <w:sz w:val="24"/>
          <w:szCs w:val="24"/>
        </w:rPr>
      </w:pPr>
    </w:p>
    <w:p w:rsidR="001909AD" w:rsidRPr="007E7BBC" w:rsidRDefault="00F240A4" w:rsidP="001909AD">
      <w:pPr>
        <w:autoSpaceDE w:val="0"/>
        <w:autoSpaceDN w:val="0"/>
        <w:adjustRightInd w:val="0"/>
        <w:rPr>
          <w:rFonts w:cs="CMR12"/>
          <w:sz w:val="24"/>
          <w:szCs w:val="24"/>
        </w:rPr>
      </w:pPr>
      <w:r w:rsidRPr="007E7BBC">
        <w:rPr>
          <w:rFonts w:cs="CMR12"/>
          <w:sz w:val="24"/>
          <w:szCs w:val="24"/>
        </w:rPr>
        <w:t xml:space="preserve">Figure 2 shows </w:t>
      </w:r>
      <w:r w:rsidR="001909AD" w:rsidRPr="007E7BBC">
        <w:rPr>
          <w:rFonts w:cs="CMR12"/>
          <w:sz w:val="24"/>
          <w:szCs w:val="24"/>
        </w:rPr>
        <w:t>a tensile</w:t>
      </w:r>
      <w:r w:rsidR="00921FAA" w:rsidRPr="007E7BBC">
        <w:rPr>
          <w:rFonts w:cs="CMR12"/>
          <w:sz w:val="24"/>
          <w:szCs w:val="24"/>
        </w:rPr>
        <w:t xml:space="preserve"> s</w:t>
      </w:r>
      <w:r w:rsidR="00D94FBE" w:rsidRPr="007E7BBC">
        <w:rPr>
          <w:rFonts w:cs="CMR12"/>
          <w:sz w:val="24"/>
          <w:szCs w:val="24"/>
        </w:rPr>
        <w:t>pecimen</w:t>
      </w:r>
      <w:r w:rsidRPr="007E7BBC">
        <w:rPr>
          <w:rFonts w:cs="CMR12"/>
          <w:sz w:val="24"/>
          <w:szCs w:val="24"/>
        </w:rPr>
        <w:t xml:space="preserve">. </w:t>
      </w:r>
      <w:r w:rsidR="0086422D">
        <w:rPr>
          <w:rFonts w:cs="CMR12"/>
          <w:sz w:val="24"/>
          <w:szCs w:val="24"/>
        </w:rPr>
        <w:t>T</w:t>
      </w:r>
      <w:r w:rsidR="001909AD" w:rsidRPr="007E7BBC">
        <w:rPr>
          <w:rFonts w:cs="CMR12"/>
          <w:sz w:val="24"/>
          <w:szCs w:val="24"/>
        </w:rPr>
        <w:t>he grip section</w:t>
      </w:r>
      <w:r w:rsidR="00921FAA" w:rsidRPr="007E7BBC">
        <w:rPr>
          <w:rFonts w:cs="CMR12"/>
          <w:sz w:val="24"/>
          <w:szCs w:val="24"/>
        </w:rPr>
        <w:t xml:space="preserve"> </w:t>
      </w:r>
      <w:r w:rsidR="0086422D">
        <w:rPr>
          <w:rFonts w:cs="CMR12"/>
          <w:sz w:val="24"/>
          <w:szCs w:val="24"/>
        </w:rPr>
        <w:t>(either</w:t>
      </w:r>
      <w:r w:rsidR="00921FAA" w:rsidRPr="007E7BBC">
        <w:rPr>
          <w:rFonts w:cs="CMR12"/>
          <w:sz w:val="24"/>
          <w:szCs w:val="24"/>
        </w:rPr>
        <w:t xml:space="preserve"> threaded</w:t>
      </w:r>
      <w:r w:rsidR="00F8277D">
        <w:rPr>
          <w:rFonts w:cs="CMR12"/>
          <w:sz w:val="24"/>
          <w:szCs w:val="24"/>
        </w:rPr>
        <w:t xml:space="preserve"> or flat</w:t>
      </w:r>
      <w:r w:rsidR="00BA3F92">
        <w:rPr>
          <w:rFonts w:cs="CMR12"/>
          <w:sz w:val="24"/>
          <w:szCs w:val="24"/>
        </w:rPr>
        <w:t xml:space="preserve"> dog bone</w:t>
      </w:r>
      <w:r w:rsidR="0086422D">
        <w:rPr>
          <w:rFonts w:cs="CMR12"/>
          <w:sz w:val="24"/>
          <w:szCs w:val="24"/>
        </w:rPr>
        <w:t>)</w:t>
      </w:r>
      <w:r w:rsidR="00921FAA" w:rsidRPr="007E7BBC">
        <w:rPr>
          <w:rFonts w:cs="CMR12"/>
          <w:sz w:val="24"/>
          <w:szCs w:val="24"/>
        </w:rPr>
        <w:t xml:space="preserve"> is </w:t>
      </w:r>
      <w:r w:rsidR="001909AD" w:rsidRPr="007E7BBC">
        <w:rPr>
          <w:rFonts w:cs="CMR12"/>
          <w:sz w:val="24"/>
          <w:szCs w:val="24"/>
        </w:rPr>
        <w:t xml:space="preserve">where the load frame grabs the </w:t>
      </w:r>
      <w:r w:rsidR="00D94FBE" w:rsidRPr="007E7BBC">
        <w:rPr>
          <w:rFonts w:cs="CMR12"/>
          <w:sz w:val="24"/>
          <w:szCs w:val="24"/>
        </w:rPr>
        <w:t xml:space="preserve">specimen </w:t>
      </w:r>
      <w:r w:rsidR="001909AD" w:rsidRPr="007E7BBC">
        <w:rPr>
          <w:rFonts w:cs="CMR12"/>
          <w:sz w:val="24"/>
          <w:szCs w:val="24"/>
        </w:rPr>
        <w:t>and applies the load.</w:t>
      </w:r>
      <w:r w:rsidR="00921FAA" w:rsidRPr="007E7BBC">
        <w:rPr>
          <w:rFonts w:cs="CMR12"/>
          <w:sz w:val="24"/>
          <w:szCs w:val="24"/>
        </w:rPr>
        <w:t xml:space="preserve"> </w:t>
      </w:r>
      <w:r w:rsidR="00F8277D">
        <w:rPr>
          <w:rFonts w:cs="CMR12"/>
          <w:sz w:val="24"/>
          <w:szCs w:val="24"/>
        </w:rPr>
        <w:t xml:space="preserve">The gauge length </w:t>
      </w:r>
      <w:r w:rsidR="00921FAA" w:rsidRPr="007E7BBC">
        <w:rPr>
          <w:rFonts w:cs="CMR12"/>
          <w:sz w:val="24"/>
          <w:szCs w:val="24"/>
        </w:rPr>
        <w:t xml:space="preserve">is the constant diameter </w:t>
      </w:r>
      <w:r w:rsidRPr="007E7BBC">
        <w:rPr>
          <w:rFonts w:cs="CMR12"/>
          <w:sz w:val="24"/>
          <w:szCs w:val="24"/>
        </w:rPr>
        <w:t>section</w:t>
      </w:r>
      <w:r w:rsidR="001909AD" w:rsidRPr="007E7BBC">
        <w:rPr>
          <w:rFonts w:cs="CMR12"/>
          <w:sz w:val="24"/>
          <w:szCs w:val="24"/>
        </w:rPr>
        <w:t xml:space="preserve"> in the center of the </w:t>
      </w:r>
      <w:r w:rsidR="00F63415" w:rsidRPr="007E7BBC">
        <w:rPr>
          <w:rFonts w:cs="CMR12"/>
          <w:sz w:val="24"/>
          <w:szCs w:val="24"/>
        </w:rPr>
        <w:t>specimen</w:t>
      </w:r>
      <w:r w:rsidR="00921FAA" w:rsidRPr="007E7BBC">
        <w:rPr>
          <w:rFonts w:cs="CMR12"/>
          <w:sz w:val="24"/>
          <w:szCs w:val="24"/>
        </w:rPr>
        <w:t xml:space="preserve">. This will always be the </w:t>
      </w:r>
      <w:r w:rsidR="001909AD" w:rsidRPr="007E7BBC">
        <w:rPr>
          <w:rFonts w:cs="CMR12"/>
          <w:sz w:val="24"/>
          <w:szCs w:val="24"/>
        </w:rPr>
        <w:t xml:space="preserve">thinnest section of the </w:t>
      </w:r>
      <w:r w:rsidR="00F63415" w:rsidRPr="007E7BBC">
        <w:rPr>
          <w:rFonts w:cs="CMR12"/>
          <w:sz w:val="24"/>
          <w:szCs w:val="24"/>
        </w:rPr>
        <w:t>specimen</w:t>
      </w:r>
      <w:r w:rsidRPr="007E7BBC">
        <w:rPr>
          <w:rFonts w:cs="CMR12"/>
          <w:sz w:val="24"/>
          <w:szCs w:val="24"/>
        </w:rPr>
        <w:t xml:space="preserve">; </w:t>
      </w:r>
      <w:r w:rsidR="001909AD" w:rsidRPr="007E7BBC">
        <w:rPr>
          <w:rFonts w:cs="CMR12"/>
          <w:sz w:val="24"/>
          <w:szCs w:val="24"/>
        </w:rPr>
        <w:t>therefore</w:t>
      </w:r>
      <w:r w:rsidRPr="007E7BBC">
        <w:rPr>
          <w:rFonts w:cs="CMR12"/>
          <w:sz w:val="24"/>
          <w:szCs w:val="24"/>
        </w:rPr>
        <w:t>,</w:t>
      </w:r>
      <w:r w:rsidR="001909AD" w:rsidRPr="007E7BBC">
        <w:rPr>
          <w:rFonts w:cs="CMR12"/>
          <w:sz w:val="24"/>
          <w:szCs w:val="24"/>
        </w:rPr>
        <w:t xml:space="preserve"> deformation wi</w:t>
      </w:r>
      <w:r w:rsidR="00921FAA" w:rsidRPr="007E7BBC">
        <w:rPr>
          <w:rFonts w:cs="CMR12"/>
          <w:sz w:val="24"/>
          <w:szCs w:val="24"/>
        </w:rPr>
        <w:t xml:space="preserve">ll occur here. The gauge length </w:t>
      </w:r>
      <w:r w:rsidR="001909AD" w:rsidRPr="007E7BBC">
        <w:rPr>
          <w:rFonts w:cs="CMR12"/>
          <w:sz w:val="24"/>
          <w:szCs w:val="24"/>
        </w:rPr>
        <w:t xml:space="preserve">of the </w:t>
      </w:r>
      <w:r w:rsidR="00D94FBE" w:rsidRPr="007E7BBC">
        <w:rPr>
          <w:rFonts w:cs="CMR12"/>
          <w:sz w:val="24"/>
          <w:szCs w:val="24"/>
        </w:rPr>
        <w:t xml:space="preserve">specimen </w:t>
      </w:r>
      <w:r w:rsidR="00921FAA" w:rsidRPr="007E7BBC">
        <w:rPr>
          <w:rFonts w:cs="CMR12"/>
          <w:sz w:val="24"/>
          <w:szCs w:val="24"/>
        </w:rPr>
        <w:t xml:space="preserve">has a cross-sectional area </w:t>
      </w:r>
      <w:r w:rsidR="001909AD" w:rsidRPr="007E7BBC">
        <w:rPr>
          <w:rFonts w:cs="CMR12"/>
          <w:sz w:val="24"/>
          <w:szCs w:val="24"/>
        </w:rPr>
        <w:t xml:space="preserve">that the load will </w:t>
      </w:r>
      <w:r w:rsidR="00921FAA" w:rsidRPr="007E7BBC">
        <w:rPr>
          <w:rFonts w:cs="CMR12"/>
          <w:sz w:val="24"/>
          <w:szCs w:val="24"/>
        </w:rPr>
        <w:t xml:space="preserve">be applied across, generating a </w:t>
      </w:r>
      <w:r w:rsidR="001909AD" w:rsidRPr="007E7BBC">
        <w:rPr>
          <w:rFonts w:cs="CMR12"/>
          <w:sz w:val="24"/>
          <w:szCs w:val="24"/>
        </w:rPr>
        <w:t>stress.</w:t>
      </w:r>
    </w:p>
    <w:p w:rsidR="001909AD" w:rsidRPr="007E7BBC" w:rsidRDefault="001909AD" w:rsidP="001909AD">
      <w:pPr>
        <w:autoSpaceDE w:val="0"/>
        <w:autoSpaceDN w:val="0"/>
        <w:adjustRightInd w:val="0"/>
        <w:rPr>
          <w:rFonts w:cs="Myriad-Roman"/>
          <w:sz w:val="24"/>
          <w:szCs w:val="24"/>
        </w:rPr>
      </w:pPr>
    </w:p>
    <w:p w:rsidR="00921FAA" w:rsidRPr="007E7BBC" w:rsidRDefault="00921FAA" w:rsidP="00921FAA">
      <w:pPr>
        <w:pStyle w:val="ListParagraph"/>
        <w:kinsoku w:val="0"/>
        <w:overflowPunct w:val="0"/>
        <w:spacing w:line="200" w:lineRule="atLeast"/>
        <w:ind w:left="3023"/>
        <w:rPr>
          <w:rFonts w:asciiTheme="minorHAnsi" w:hAnsiTheme="minorHAnsi"/>
        </w:rPr>
      </w:pPr>
      <w:r w:rsidRPr="007E7BBC">
        <w:rPr>
          <w:rFonts w:asciiTheme="minorHAnsi" w:hAnsiTheme="minorHAnsi"/>
          <w:noProof/>
        </w:rPr>
        <mc:AlternateContent>
          <mc:Choice Requires="wps">
            <w:drawing>
              <wp:anchor distT="45720" distB="45720" distL="114300" distR="114300" simplePos="0" relativeHeight="251663360" behindDoc="0" locked="0" layoutInCell="1" allowOverlap="1" wp14:anchorId="523604EB" wp14:editId="7D67813C">
                <wp:simplePos x="0" y="0"/>
                <wp:positionH relativeFrom="column">
                  <wp:posOffset>3962400</wp:posOffset>
                </wp:positionH>
                <wp:positionV relativeFrom="paragraph">
                  <wp:posOffset>1520825</wp:posOffset>
                </wp:positionV>
                <wp:extent cx="647700" cy="1404620"/>
                <wp:effectExtent l="0" t="0" r="0" b="0"/>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noFill/>
                          <a:miter lim="800000"/>
                          <a:headEnd/>
                          <a:tailEnd/>
                        </a:ln>
                      </wps:spPr>
                      <wps:txbx>
                        <w:txbxContent>
                          <w:p w:rsidR="00921FAA" w:rsidRDefault="00921FAA" w:rsidP="00921FAA">
                            <w:pPr>
                              <w:pStyle w:val="ListParagraph"/>
                              <w:kinsoku w:val="0"/>
                              <w:overflowPunct w:val="0"/>
                              <w:spacing w:before="7"/>
                              <w:rPr>
                                <w:sz w:val="11"/>
                                <w:szCs w:val="11"/>
                              </w:rPr>
                            </w:pPr>
                            <w:r>
                              <w:rPr>
                                <w:rFonts w:ascii="Myriad-Roman" w:hAnsi="Myriad-Roman" w:cs="Myriad-Roman"/>
                                <w:sz w:val="19"/>
                                <w:szCs w:val="19"/>
                              </w:rPr>
                              <w:t>Cross</w:t>
                            </w:r>
                          </w:p>
                          <w:p w:rsidR="00921FAA" w:rsidRPr="00921FAA" w:rsidRDefault="00921FAA" w:rsidP="00921FAA">
                            <w:pPr>
                              <w:autoSpaceDE w:val="0"/>
                              <w:autoSpaceDN w:val="0"/>
                              <w:adjustRightInd w:val="0"/>
                              <w:rPr>
                                <w:rFonts w:ascii="Myriad-Roman" w:hAnsi="Myriad-Roman" w:cs="Myriad-Roman"/>
                                <w:sz w:val="19"/>
                                <w:szCs w:val="19"/>
                              </w:rPr>
                            </w:pPr>
                            <w:r>
                              <w:rPr>
                                <w:rFonts w:ascii="Myriad-Roman" w:hAnsi="Myriad-Roman" w:cs="Myriad-Roman"/>
                                <w:sz w:val="19"/>
                                <w:szCs w:val="19"/>
                              </w:rPr>
                              <w:t>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3604EB" id="_x0000_t202" coordsize="21600,21600" o:spt="202" path="m,l,21600r21600,l21600,xe">
                <v:stroke joinstyle="miter"/>
                <v:path gradientshapeok="t" o:connecttype="rect"/>
              </v:shapetype>
              <v:shape id="Text Box 2" o:spid="_x0000_s1026" type="#_x0000_t202" style="position:absolute;left:0;text-align:left;margin-left:312pt;margin-top:119.75pt;width:5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" stroked="f">
                <v:textbox style="mso-fit-shape-to-text:t">
                  <w:txbxContent>
                    <w:p w:rsidR="00921FAA" w:rsidRDefault="00921FAA" w:rsidP="00921FAA">
                      <w:pPr>
                        <w:pStyle w:val="ListParagraph"/>
                        <w:kinsoku w:val="0"/>
                        <w:overflowPunct w:val="0"/>
                        <w:spacing w:before="7"/>
                        <w:rPr>
                          <w:sz w:val="11"/>
                          <w:szCs w:val="11"/>
                        </w:rPr>
                      </w:pPr>
                      <w:r>
                        <w:rPr>
                          <w:rFonts w:ascii="Myriad-Roman" w:hAnsi="Myriad-Roman" w:cs="Myriad-Roman"/>
                          <w:sz w:val="19"/>
                          <w:szCs w:val="19"/>
                        </w:rPr>
                        <w:t>Cross</w:t>
                      </w:r>
                    </w:p>
                    <w:p w:rsidR="00921FAA" w:rsidRPr="00921FAA" w:rsidRDefault="00921FAA" w:rsidP="00921FAA">
                      <w:pPr>
                        <w:autoSpaceDE w:val="0"/>
                        <w:autoSpaceDN w:val="0"/>
                        <w:adjustRightInd w:val="0"/>
                        <w:rPr>
                          <w:rFonts w:ascii="Myriad-Roman" w:hAnsi="Myriad-Roman" w:cs="Myriad-Roman"/>
                          <w:sz w:val="19"/>
                          <w:szCs w:val="19"/>
                        </w:rPr>
                      </w:pPr>
                      <w:r>
                        <w:rPr>
                          <w:rFonts w:ascii="Myriad-Roman" w:hAnsi="Myriad-Roman" w:cs="Myriad-Roman"/>
                          <w:sz w:val="19"/>
                          <w:szCs w:val="19"/>
                        </w:rPr>
                        <w:t>Section</w:t>
                      </w:r>
                    </w:p>
                  </w:txbxContent>
                </v:textbox>
                <w10:wrap type="square"/>
              </v:shape>
            </w:pict>
          </mc:Fallback>
        </mc:AlternateContent>
      </w:r>
      <w:r w:rsidRPr="007E7BBC">
        <w:rPr>
          <w:rFonts w:asciiTheme="minorHAnsi" w:hAnsiTheme="minorHAnsi"/>
          <w:noProof/>
        </w:rPr>
        <mc:AlternateContent>
          <mc:Choice Requires="wps">
            <w:drawing>
              <wp:anchor distT="45720" distB="45720" distL="114300" distR="114300" simplePos="0" relativeHeight="251661312" behindDoc="0" locked="0" layoutInCell="1" allowOverlap="1" wp14:anchorId="26F6A42B" wp14:editId="5F04BC2B">
                <wp:simplePos x="0" y="0"/>
                <wp:positionH relativeFrom="column">
                  <wp:posOffset>1095375</wp:posOffset>
                </wp:positionH>
                <wp:positionV relativeFrom="paragraph">
                  <wp:posOffset>1522095</wp:posOffset>
                </wp:positionV>
                <wp:extent cx="657225" cy="390525"/>
                <wp:effectExtent l="0" t="0" r="9525" b="9525"/>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90525"/>
                        </a:xfrm>
                        <a:prstGeom prst="rect">
                          <a:avLst/>
                        </a:prstGeom>
                        <a:solidFill>
                          <a:srgbClr val="FFFFFF"/>
                        </a:solidFill>
                        <a:ln w="9525">
                          <a:noFill/>
                          <a:miter lim="800000"/>
                          <a:headEnd/>
                          <a:tailEnd/>
                        </a:ln>
                      </wps:spPr>
                      <wps:txbx>
                        <w:txbxContent>
                          <w:p w:rsidR="00921FAA" w:rsidRDefault="00921FAA" w:rsidP="00921FAA">
                            <w:pPr>
                              <w:autoSpaceDE w:val="0"/>
                              <w:autoSpaceDN w:val="0"/>
                              <w:adjustRightInd w:val="0"/>
                              <w:rPr>
                                <w:rFonts w:ascii="Myriad-Roman" w:hAnsi="Myriad-Roman" w:cs="Myriad-Roman"/>
                                <w:sz w:val="19"/>
                                <w:szCs w:val="19"/>
                              </w:rPr>
                            </w:pPr>
                            <w:r>
                              <w:rPr>
                                <w:rFonts w:ascii="Myriad-Roman" w:hAnsi="Myriad-Roman" w:cs="Myriad-Roman"/>
                                <w:sz w:val="19"/>
                                <w:szCs w:val="19"/>
                              </w:rPr>
                              <w:t>Gauge</w:t>
                            </w:r>
                          </w:p>
                          <w:p w:rsidR="00921FAA" w:rsidRDefault="00921FAA" w:rsidP="00921FAA">
                            <w:pPr>
                              <w:autoSpaceDE w:val="0"/>
                              <w:autoSpaceDN w:val="0"/>
                              <w:adjustRightInd w:val="0"/>
                              <w:rPr>
                                <w:rFonts w:ascii="Myriad-Roman" w:hAnsi="Myriad-Roman" w:cs="Myriad-Roman"/>
                                <w:sz w:val="19"/>
                                <w:szCs w:val="19"/>
                              </w:rPr>
                            </w:pPr>
                            <w:r>
                              <w:rPr>
                                <w:rFonts w:ascii="Myriad-Roman" w:hAnsi="Myriad-Roman" w:cs="Myriad-Roman"/>
                                <w:sz w:val="19"/>
                                <w:szCs w:val="19"/>
                              </w:rPr>
                              <w:t>Length</w:t>
                            </w:r>
                          </w:p>
                          <w:p w:rsidR="00921FAA" w:rsidRDefault="00921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6A42B" id="_x0000_s1027" type="#_x0000_t202" style="position:absolute;left:0;text-align:left;margin-left:86.25pt;margin-top:119.85pt;width:51.75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" stroked="f">
                <v:textbox>
                  <w:txbxContent>
                    <w:p w:rsidR="00921FAA" w:rsidRDefault="00921FAA" w:rsidP="00921FAA">
                      <w:pPr>
                        <w:autoSpaceDE w:val="0"/>
                        <w:autoSpaceDN w:val="0"/>
                        <w:adjustRightInd w:val="0"/>
                        <w:rPr>
                          <w:rFonts w:ascii="Myriad-Roman" w:hAnsi="Myriad-Roman" w:cs="Myriad-Roman"/>
                          <w:sz w:val="19"/>
                          <w:szCs w:val="19"/>
                        </w:rPr>
                      </w:pPr>
                      <w:r>
                        <w:rPr>
                          <w:rFonts w:ascii="Myriad-Roman" w:hAnsi="Myriad-Roman" w:cs="Myriad-Roman"/>
                          <w:sz w:val="19"/>
                          <w:szCs w:val="19"/>
                        </w:rPr>
                        <w:t>Gauge</w:t>
                      </w:r>
                    </w:p>
                    <w:p w:rsidR="00921FAA" w:rsidRDefault="00921FAA" w:rsidP="00921FAA">
                      <w:pPr>
                        <w:autoSpaceDE w:val="0"/>
                        <w:autoSpaceDN w:val="0"/>
                        <w:adjustRightInd w:val="0"/>
                        <w:rPr>
                          <w:rFonts w:ascii="Myriad-Roman" w:hAnsi="Myriad-Roman" w:cs="Myriad-Roman"/>
                          <w:sz w:val="19"/>
                          <w:szCs w:val="19"/>
                        </w:rPr>
                      </w:pPr>
                      <w:r>
                        <w:rPr>
                          <w:rFonts w:ascii="Myriad-Roman" w:hAnsi="Myriad-Roman" w:cs="Myriad-Roman"/>
                          <w:sz w:val="19"/>
                          <w:szCs w:val="19"/>
                        </w:rPr>
                        <w:t>Length</w:t>
                      </w:r>
                    </w:p>
                    <w:p w:rsidR="00921FAA" w:rsidRDefault="00921FAA"/>
                  </w:txbxContent>
                </v:textbox>
                <w10:wrap type="square"/>
              </v:shape>
            </w:pict>
          </mc:Fallback>
        </mc:AlternateContent>
      </w:r>
      <w:r w:rsidRPr="007E7BBC">
        <w:rPr>
          <w:rFonts w:asciiTheme="minorHAnsi" w:hAnsiTheme="minorHAnsi"/>
          <w:noProof/>
        </w:rPr>
        <mc:AlternateContent>
          <mc:Choice Requires="wps">
            <w:drawing>
              <wp:anchor distT="45720" distB="45720" distL="114300" distR="114300" simplePos="0" relativeHeight="251659264" behindDoc="0" locked="0" layoutInCell="1" allowOverlap="1" wp14:anchorId="53B3A073" wp14:editId="2D1F4C05">
                <wp:simplePos x="0" y="0"/>
                <wp:positionH relativeFrom="column">
                  <wp:posOffset>923925</wp:posOffset>
                </wp:positionH>
                <wp:positionV relativeFrom="paragraph">
                  <wp:posOffset>244475</wp:posOffset>
                </wp:positionV>
                <wp:extent cx="9239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noFill/>
                          <a:miter lim="800000"/>
                          <a:headEnd/>
                          <a:tailEnd/>
                        </a:ln>
                      </wps:spPr>
                      <wps:txbx>
                        <w:txbxContent>
                          <w:p w:rsidR="00921FAA" w:rsidRDefault="00921FAA">
                            <w:r>
                              <w:rPr>
                                <w:rFonts w:ascii="Myriad-Roman" w:hAnsi="Myriad-Roman" w:cs="Myriad-Roman"/>
                                <w:sz w:val="19"/>
                                <w:szCs w:val="19"/>
                              </w:rPr>
                              <w:t>Grip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3A073" id="_x0000_s1028" type="#_x0000_t202" style="position:absolute;left:0;text-align:left;margin-left:72.75pt;margin-top:19.25pt;width:7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" stroked="f">
                <v:textbox style="mso-fit-shape-to-text:t">
                  <w:txbxContent>
                    <w:p w:rsidR="00921FAA" w:rsidRDefault="00921FAA">
                      <w:r>
                        <w:rPr>
                          <w:rFonts w:ascii="Myriad-Roman" w:hAnsi="Myriad-Roman" w:cs="Myriad-Roman"/>
                          <w:sz w:val="19"/>
                          <w:szCs w:val="19"/>
                        </w:rPr>
                        <w:t>Grip Section</w:t>
                      </w:r>
                    </w:p>
                  </w:txbxContent>
                </v:textbox>
                <w10:wrap type="square"/>
              </v:shape>
            </w:pict>
          </mc:Fallback>
        </mc:AlternateContent>
      </w:r>
      <w:r w:rsidRPr="007E7BBC">
        <w:rPr>
          <w:rFonts w:asciiTheme="minorHAnsi" w:hAnsiTheme="minorHAnsi"/>
          <w:noProof/>
        </w:rPr>
        <mc:AlternateContent>
          <mc:Choice Requires="wpg">
            <w:drawing>
              <wp:inline distT="0" distB="0" distL="0" distR="0" wp14:anchorId="24B43967" wp14:editId="310AF93D">
                <wp:extent cx="1854835" cy="3395345"/>
                <wp:effectExtent l="9525" t="9525" r="2540" b="508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3395345"/>
                          <a:chOff x="0" y="0"/>
                          <a:chExt cx="2921" cy="5347"/>
                        </a:xfrm>
                      </wpg:grpSpPr>
                      <wps:wsp>
                        <wps:cNvPr id="59" name="Freeform 59"/>
                        <wps:cNvSpPr>
                          <a:spLocks/>
                        </wps:cNvSpPr>
                        <wps:spPr bwMode="auto">
                          <a:xfrm>
                            <a:off x="1108" y="7"/>
                            <a:ext cx="20" cy="1395"/>
                          </a:xfrm>
                          <a:custGeom>
                            <a:avLst/>
                            <a:gdLst>
                              <a:gd name="T0" fmla="*/ 0 w 20"/>
                              <a:gd name="T1" fmla="*/ 0 h 1395"/>
                              <a:gd name="T2" fmla="*/ 0 w 20"/>
                              <a:gd name="T3" fmla="*/ 1394 h 1395"/>
                            </a:gdLst>
                            <a:ahLst/>
                            <a:cxnLst>
                              <a:cxn ang="0">
                                <a:pos x="T0" y="T1"/>
                              </a:cxn>
                              <a:cxn ang="0">
                                <a:pos x="T2" y="T3"/>
                              </a:cxn>
                            </a:cxnLst>
                            <a:rect l="0" t="0" r="r" b="b"/>
                            <a:pathLst>
                              <a:path w="20" h="1395">
                                <a:moveTo>
                                  <a:pt x="0" y="0"/>
                                </a:moveTo>
                                <a:lnTo>
                                  <a:pt x="0" y="1394"/>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0"/>
                        <wps:cNvSpPr>
                          <a:spLocks/>
                        </wps:cNvSpPr>
                        <wps:spPr bwMode="auto">
                          <a:xfrm>
                            <a:off x="2502" y="7"/>
                            <a:ext cx="20" cy="1395"/>
                          </a:xfrm>
                          <a:custGeom>
                            <a:avLst/>
                            <a:gdLst>
                              <a:gd name="T0" fmla="*/ 0 w 20"/>
                              <a:gd name="T1" fmla="*/ 0 h 1395"/>
                              <a:gd name="T2" fmla="*/ 0 w 20"/>
                              <a:gd name="T3" fmla="*/ 1394 h 1395"/>
                            </a:gdLst>
                            <a:ahLst/>
                            <a:cxnLst>
                              <a:cxn ang="0">
                                <a:pos x="T0" y="T1"/>
                              </a:cxn>
                              <a:cxn ang="0">
                                <a:pos x="T2" y="T3"/>
                              </a:cxn>
                            </a:cxnLst>
                            <a:rect l="0" t="0" r="r" b="b"/>
                            <a:pathLst>
                              <a:path w="20" h="1395">
                                <a:moveTo>
                                  <a:pt x="0" y="0"/>
                                </a:moveTo>
                                <a:lnTo>
                                  <a:pt x="0" y="1394"/>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1"/>
                        <wps:cNvSpPr>
                          <a:spLocks/>
                        </wps:cNvSpPr>
                        <wps:spPr bwMode="auto">
                          <a:xfrm>
                            <a:off x="1108" y="7"/>
                            <a:ext cx="1395" cy="20"/>
                          </a:xfrm>
                          <a:custGeom>
                            <a:avLst/>
                            <a:gdLst>
                              <a:gd name="T0" fmla="*/ 0 w 1395"/>
                              <a:gd name="T1" fmla="*/ 0 h 20"/>
                              <a:gd name="T2" fmla="*/ 1394 w 1395"/>
                              <a:gd name="T3" fmla="*/ 0 h 20"/>
                            </a:gdLst>
                            <a:ahLst/>
                            <a:cxnLst>
                              <a:cxn ang="0">
                                <a:pos x="T0" y="T1"/>
                              </a:cxn>
                              <a:cxn ang="0">
                                <a:pos x="T2" y="T3"/>
                              </a:cxn>
                            </a:cxnLst>
                            <a:rect l="0" t="0" r="r" b="b"/>
                            <a:pathLst>
                              <a:path w="1395" h="20">
                                <a:moveTo>
                                  <a:pt x="0" y="0"/>
                                </a:moveTo>
                                <a:lnTo>
                                  <a:pt x="1394"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2"/>
                        <wps:cNvSpPr>
                          <a:spLocks/>
                        </wps:cNvSpPr>
                        <wps:spPr bwMode="auto">
                          <a:xfrm>
                            <a:off x="2068" y="1402"/>
                            <a:ext cx="434" cy="434"/>
                          </a:xfrm>
                          <a:custGeom>
                            <a:avLst/>
                            <a:gdLst>
                              <a:gd name="T0" fmla="*/ 0 w 434"/>
                              <a:gd name="T1" fmla="*/ 433 h 434"/>
                              <a:gd name="T2" fmla="*/ 1 w 434"/>
                              <a:gd name="T3" fmla="*/ 398 h 434"/>
                              <a:gd name="T4" fmla="*/ 5 w 434"/>
                              <a:gd name="T5" fmla="*/ 363 h 434"/>
                              <a:gd name="T6" fmla="*/ 12 w 434"/>
                              <a:gd name="T7" fmla="*/ 329 h 434"/>
                              <a:gd name="T8" fmla="*/ 22 w 434"/>
                              <a:gd name="T9" fmla="*/ 296 h 434"/>
                              <a:gd name="T10" fmla="*/ 34 w 434"/>
                              <a:gd name="T11" fmla="*/ 264 h 434"/>
                              <a:gd name="T12" fmla="*/ 48 w 434"/>
                              <a:gd name="T13" fmla="*/ 234 h 434"/>
                              <a:gd name="T14" fmla="*/ 64 w 434"/>
                              <a:gd name="T15" fmla="*/ 205 h 434"/>
                              <a:gd name="T16" fmla="*/ 83 w 434"/>
                              <a:gd name="T17" fmla="*/ 177 h 434"/>
                              <a:gd name="T18" fmla="*/ 104 w 434"/>
                              <a:gd name="T19" fmla="*/ 151 h 434"/>
                              <a:gd name="T20" fmla="*/ 127 w 434"/>
                              <a:gd name="T21" fmla="*/ 127 h 434"/>
                              <a:gd name="T22" fmla="*/ 151 w 434"/>
                              <a:gd name="T23" fmla="*/ 104 h 434"/>
                              <a:gd name="T24" fmla="*/ 177 w 434"/>
                              <a:gd name="T25" fmla="*/ 83 h 434"/>
                              <a:gd name="T26" fmla="*/ 205 w 434"/>
                              <a:gd name="T27" fmla="*/ 64 h 434"/>
                              <a:gd name="T28" fmla="*/ 234 w 434"/>
                              <a:gd name="T29" fmla="*/ 48 h 434"/>
                              <a:gd name="T30" fmla="*/ 264 w 434"/>
                              <a:gd name="T31" fmla="*/ 34 h 434"/>
                              <a:gd name="T32" fmla="*/ 296 w 434"/>
                              <a:gd name="T33" fmla="*/ 22 h 434"/>
                              <a:gd name="T34" fmla="*/ 329 w 434"/>
                              <a:gd name="T35" fmla="*/ 12 h 434"/>
                              <a:gd name="T36" fmla="*/ 363 w 434"/>
                              <a:gd name="T37" fmla="*/ 5 h 434"/>
                              <a:gd name="T38" fmla="*/ 398 w 434"/>
                              <a:gd name="T39" fmla="*/ 1 h 434"/>
                              <a:gd name="T40" fmla="*/ 433 w 434"/>
                              <a:gd name="T41"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4" h="434">
                                <a:moveTo>
                                  <a:pt x="0" y="433"/>
                                </a:moveTo>
                                <a:lnTo>
                                  <a:pt x="1" y="398"/>
                                </a:lnTo>
                                <a:lnTo>
                                  <a:pt x="5" y="363"/>
                                </a:lnTo>
                                <a:lnTo>
                                  <a:pt x="12" y="329"/>
                                </a:lnTo>
                                <a:lnTo>
                                  <a:pt x="22" y="296"/>
                                </a:lnTo>
                                <a:lnTo>
                                  <a:pt x="34" y="264"/>
                                </a:lnTo>
                                <a:lnTo>
                                  <a:pt x="48" y="234"/>
                                </a:lnTo>
                                <a:lnTo>
                                  <a:pt x="64" y="205"/>
                                </a:lnTo>
                                <a:lnTo>
                                  <a:pt x="83" y="177"/>
                                </a:lnTo>
                                <a:lnTo>
                                  <a:pt x="104" y="151"/>
                                </a:lnTo>
                                <a:lnTo>
                                  <a:pt x="127" y="127"/>
                                </a:lnTo>
                                <a:lnTo>
                                  <a:pt x="151" y="104"/>
                                </a:lnTo>
                                <a:lnTo>
                                  <a:pt x="177" y="83"/>
                                </a:lnTo>
                                <a:lnTo>
                                  <a:pt x="205" y="64"/>
                                </a:lnTo>
                                <a:lnTo>
                                  <a:pt x="234" y="48"/>
                                </a:lnTo>
                                <a:lnTo>
                                  <a:pt x="264" y="34"/>
                                </a:lnTo>
                                <a:lnTo>
                                  <a:pt x="296" y="22"/>
                                </a:lnTo>
                                <a:lnTo>
                                  <a:pt x="329" y="12"/>
                                </a:lnTo>
                                <a:lnTo>
                                  <a:pt x="363" y="5"/>
                                </a:lnTo>
                                <a:lnTo>
                                  <a:pt x="398" y="1"/>
                                </a:lnTo>
                                <a:lnTo>
                                  <a:pt x="433"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3"/>
                        <wps:cNvSpPr>
                          <a:spLocks/>
                        </wps:cNvSpPr>
                        <wps:spPr bwMode="auto">
                          <a:xfrm>
                            <a:off x="1108" y="1402"/>
                            <a:ext cx="434" cy="434"/>
                          </a:xfrm>
                          <a:custGeom>
                            <a:avLst/>
                            <a:gdLst>
                              <a:gd name="T0" fmla="*/ 433 w 434"/>
                              <a:gd name="T1" fmla="*/ 433 h 434"/>
                              <a:gd name="T2" fmla="*/ 432 w 434"/>
                              <a:gd name="T3" fmla="*/ 398 h 434"/>
                              <a:gd name="T4" fmla="*/ 428 w 434"/>
                              <a:gd name="T5" fmla="*/ 363 h 434"/>
                              <a:gd name="T6" fmla="*/ 421 w 434"/>
                              <a:gd name="T7" fmla="*/ 329 h 434"/>
                              <a:gd name="T8" fmla="*/ 411 w 434"/>
                              <a:gd name="T9" fmla="*/ 296 h 434"/>
                              <a:gd name="T10" fmla="*/ 399 w 434"/>
                              <a:gd name="T11" fmla="*/ 264 h 434"/>
                              <a:gd name="T12" fmla="*/ 385 w 434"/>
                              <a:gd name="T13" fmla="*/ 234 h 434"/>
                              <a:gd name="T14" fmla="*/ 368 w 434"/>
                              <a:gd name="T15" fmla="*/ 205 h 434"/>
                              <a:gd name="T16" fmla="*/ 350 w 434"/>
                              <a:gd name="T17" fmla="*/ 177 h 434"/>
                              <a:gd name="T18" fmla="*/ 329 w 434"/>
                              <a:gd name="T19" fmla="*/ 151 h 434"/>
                              <a:gd name="T20" fmla="*/ 306 w 434"/>
                              <a:gd name="T21" fmla="*/ 127 h 434"/>
                              <a:gd name="T22" fmla="*/ 282 w 434"/>
                              <a:gd name="T23" fmla="*/ 104 h 434"/>
                              <a:gd name="T24" fmla="*/ 256 w 434"/>
                              <a:gd name="T25" fmla="*/ 83 h 434"/>
                              <a:gd name="T26" fmla="*/ 228 w 434"/>
                              <a:gd name="T27" fmla="*/ 64 h 434"/>
                              <a:gd name="T28" fmla="*/ 199 w 434"/>
                              <a:gd name="T29" fmla="*/ 48 h 434"/>
                              <a:gd name="T30" fmla="*/ 168 w 434"/>
                              <a:gd name="T31" fmla="*/ 34 h 434"/>
                              <a:gd name="T32" fmla="*/ 137 w 434"/>
                              <a:gd name="T33" fmla="*/ 22 h 434"/>
                              <a:gd name="T34" fmla="*/ 104 w 434"/>
                              <a:gd name="T35" fmla="*/ 12 h 434"/>
                              <a:gd name="T36" fmla="*/ 70 w 434"/>
                              <a:gd name="T37" fmla="*/ 5 h 434"/>
                              <a:gd name="T38" fmla="*/ 35 w 434"/>
                              <a:gd name="T39" fmla="*/ 1 h 434"/>
                              <a:gd name="T40" fmla="*/ 0 w 434"/>
                              <a:gd name="T41"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4" h="434">
                                <a:moveTo>
                                  <a:pt x="433" y="433"/>
                                </a:moveTo>
                                <a:lnTo>
                                  <a:pt x="432" y="398"/>
                                </a:lnTo>
                                <a:lnTo>
                                  <a:pt x="428" y="363"/>
                                </a:lnTo>
                                <a:lnTo>
                                  <a:pt x="421" y="329"/>
                                </a:lnTo>
                                <a:lnTo>
                                  <a:pt x="411" y="296"/>
                                </a:lnTo>
                                <a:lnTo>
                                  <a:pt x="399" y="264"/>
                                </a:lnTo>
                                <a:lnTo>
                                  <a:pt x="385" y="234"/>
                                </a:lnTo>
                                <a:lnTo>
                                  <a:pt x="368" y="205"/>
                                </a:lnTo>
                                <a:lnTo>
                                  <a:pt x="350" y="177"/>
                                </a:lnTo>
                                <a:lnTo>
                                  <a:pt x="329" y="151"/>
                                </a:lnTo>
                                <a:lnTo>
                                  <a:pt x="306" y="127"/>
                                </a:lnTo>
                                <a:lnTo>
                                  <a:pt x="282" y="104"/>
                                </a:lnTo>
                                <a:lnTo>
                                  <a:pt x="256" y="83"/>
                                </a:lnTo>
                                <a:lnTo>
                                  <a:pt x="228" y="64"/>
                                </a:lnTo>
                                <a:lnTo>
                                  <a:pt x="199" y="48"/>
                                </a:lnTo>
                                <a:lnTo>
                                  <a:pt x="168" y="34"/>
                                </a:lnTo>
                                <a:lnTo>
                                  <a:pt x="137" y="22"/>
                                </a:lnTo>
                                <a:lnTo>
                                  <a:pt x="104" y="12"/>
                                </a:lnTo>
                                <a:lnTo>
                                  <a:pt x="70" y="5"/>
                                </a:lnTo>
                                <a:lnTo>
                                  <a:pt x="35" y="1"/>
                                </a:lnTo>
                                <a:lnTo>
                                  <a:pt x="0"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4"/>
                        <wps:cNvSpPr>
                          <a:spLocks/>
                        </wps:cNvSpPr>
                        <wps:spPr bwMode="auto">
                          <a:xfrm>
                            <a:off x="2502" y="3943"/>
                            <a:ext cx="20" cy="1395"/>
                          </a:xfrm>
                          <a:custGeom>
                            <a:avLst/>
                            <a:gdLst>
                              <a:gd name="T0" fmla="*/ 0 w 20"/>
                              <a:gd name="T1" fmla="*/ 0 h 1395"/>
                              <a:gd name="T2" fmla="*/ 0 w 20"/>
                              <a:gd name="T3" fmla="*/ 1394 h 1395"/>
                            </a:gdLst>
                            <a:ahLst/>
                            <a:cxnLst>
                              <a:cxn ang="0">
                                <a:pos x="T0" y="T1"/>
                              </a:cxn>
                              <a:cxn ang="0">
                                <a:pos x="T2" y="T3"/>
                              </a:cxn>
                            </a:cxnLst>
                            <a:rect l="0" t="0" r="r" b="b"/>
                            <a:pathLst>
                              <a:path w="20" h="1395">
                                <a:moveTo>
                                  <a:pt x="0" y="0"/>
                                </a:moveTo>
                                <a:lnTo>
                                  <a:pt x="0" y="1394"/>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5"/>
                        <wps:cNvSpPr>
                          <a:spLocks/>
                        </wps:cNvSpPr>
                        <wps:spPr bwMode="auto">
                          <a:xfrm>
                            <a:off x="1108" y="3943"/>
                            <a:ext cx="20" cy="1395"/>
                          </a:xfrm>
                          <a:custGeom>
                            <a:avLst/>
                            <a:gdLst>
                              <a:gd name="T0" fmla="*/ 0 w 20"/>
                              <a:gd name="T1" fmla="*/ 0 h 1395"/>
                              <a:gd name="T2" fmla="*/ 0 w 20"/>
                              <a:gd name="T3" fmla="*/ 1394 h 1395"/>
                            </a:gdLst>
                            <a:ahLst/>
                            <a:cxnLst>
                              <a:cxn ang="0">
                                <a:pos x="T0" y="T1"/>
                              </a:cxn>
                              <a:cxn ang="0">
                                <a:pos x="T2" y="T3"/>
                              </a:cxn>
                            </a:cxnLst>
                            <a:rect l="0" t="0" r="r" b="b"/>
                            <a:pathLst>
                              <a:path w="20" h="1395">
                                <a:moveTo>
                                  <a:pt x="0" y="0"/>
                                </a:moveTo>
                                <a:lnTo>
                                  <a:pt x="0" y="1394"/>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6"/>
                        <wps:cNvSpPr>
                          <a:spLocks/>
                        </wps:cNvSpPr>
                        <wps:spPr bwMode="auto">
                          <a:xfrm>
                            <a:off x="1108" y="5338"/>
                            <a:ext cx="1395" cy="20"/>
                          </a:xfrm>
                          <a:custGeom>
                            <a:avLst/>
                            <a:gdLst>
                              <a:gd name="T0" fmla="*/ 0 w 1395"/>
                              <a:gd name="T1" fmla="*/ 0 h 20"/>
                              <a:gd name="T2" fmla="*/ 1394 w 1395"/>
                              <a:gd name="T3" fmla="*/ 0 h 20"/>
                            </a:gdLst>
                            <a:ahLst/>
                            <a:cxnLst>
                              <a:cxn ang="0">
                                <a:pos x="T0" y="T1"/>
                              </a:cxn>
                              <a:cxn ang="0">
                                <a:pos x="T2" y="T3"/>
                              </a:cxn>
                            </a:cxnLst>
                            <a:rect l="0" t="0" r="r" b="b"/>
                            <a:pathLst>
                              <a:path w="1395" h="20">
                                <a:moveTo>
                                  <a:pt x="0" y="0"/>
                                </a:moveTo>
                                <a:lnTo>
                                  <a:pt x="1394"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7"/>
                        <wps:cNvSpPr>
                          <a:spLocks/>
                        </wps:cNvSpPr>
                        <wps:spPr bwMode="auto">
                          <a:xfrm>
                            <a:off x="2068" y="3510"/>
                            <a:ext cx="434" cy="434"/>
                          </a:xfrm>
                          <a:custGeom>
                            <a:avLst/>
                            <a:gdLst>
                              <a:gd name="T0" fmla="*/ 0 w 434"/>
                              <a:gd name="T1" fmla="*/ 0 h 434"/>
                              <a:gd name="T2" fmla="*/ 1 w 434"/>
                              <a:gd name="T3" fmla="*/ 35 h 434"/>
                              <a:gd name="T4" fmla="*/ 5 w 434"/>
                              <a:gd name="T5" fmla="*/ 70 h 434"/>
                              <a:gd name="T6" fmla="*/ 12 w 434"/>
                              <a:gd name="T7" fmla="*/ 104 h 434"/>
                              <a:gd name="T8" fmla="*/ 22 w 434"/>
                              <a:gd name="T9" fmla="*/ 137 h 434"/>
                              <a:gd name="T10" fmla="*/ 34 w 434"/>
                              <a:gd name="T11" fmla="*/ 168 h 434"/>
                              <a:gd name="T12" fmla="*/ 48 w 434"/>
                              <a:gd name="T13" fmla="*/ 199 h 434"/>
                              <a:gd name="T14" fmla="*/ 64 w 434"/>
                              <a:gd name="T15" fmla="*/ 228 h 434"/>
                              <a:gd name="T16" fmla="*/ 83 w 434"/>
                              <a:gd name="T17" fmla="*/ 256 h 434"/>
                              <a:gd name="T18" fmla="*/ 104 w 434"/>
                              <a:gd name="T19" fmla="*/ 282 h 434"/>
                              <a:gd name="T20" fmla="*/ 127 w 434"/>
                              <a:gd name="T21" fmla="*/ 306 h 434"/>
                              <a:gd name="T22" fmla="*/ 151 w 434"/>
                              <a:gd name="T23" fmla="*/ 329 h 434"/>
                              <a:gd name="T24" fmla="*/ 177 w 434"/>
                              <a:gd name="T25" fmla="*/ 350 h 434"/>
                              <a:gd name="T26" fmla="*/ 205 w 434"/>
                              <a:gd name="T27" fmla="*/ 368 h 434"/>
                              <a:gd name="T28" fmla="*/ 234 w 434"/>
                              <a:gd name="T29" fmla="*/ 385 h 434"/>
                              <a:gd name="T30" fmla="*/ 264 w 434"/>
                              <a:gd name="T31" fmla="*/ 399 h 434"/>
                              <a:gd name="T32" fmla="*/ 296 w 434"/>
                              <a:gd name="T33" fmla="*/ 411 h 434"/>
                              <a:gd name="T34" fmla="*/ 329 w 434"/>
                              <a:gd name="T35" fmla="*/ 421 h 434"/>
                              <a:gd name="T36" fmla="*/ 363 w 434"/>
                              <a:gd name="T37" fmla="*/ 428 h 434"/>
                              <a:gd name="T38" fmla="*/ 398 w 434"/>
                              <a:gd name="T39" fmla="*/ 432 h 434"/>
                              <a:gd name="T40" fmla="*/ 433 w 434"/>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4" h="434">
                                <a:moveTo>
                                  <a:pt x="0" y="0"/>
                                </a:moveTo>
                                <a:lnTo>
                                  <a:pt x="1" y="35"/>
                                </a:lnTo>
                                <a:lnTo>
                                  <a:pt x="5" y="70"/>
                                </a:lnTo>
                                <a:lnTo>
                                  <a:pt x="12" y="104"/>
                                </a:lnTo>
                                <a:lnTo>
                                  <a:pt x="22" y="137"/>
                                </a:lnTo>
                                <a:lnTo>
                                  <a:pt x="34" y="168"/>
                                </a:lnTo>
                                <a:lnTo>
                                  <a:pt x="48" y="199"/>
                                </a:lnTo>
                                <a:lnTo>
                                  <a:pt x="64" y="228"/>
                                </a:lnTo>
                                <a:lnTo>
                                  <a:pt x="83" y="256"/>
                                </a:lnTo>
                                <a:lnTo>
                                  <a:pt x="104" y="282"/>
                                </a:lnTo>
                                <a:lnTo>
                                  <a:pt x="127" y="306"/>
                                </a:lnTo>
                                <a:lnTo>
                                  <a:pt x="151" y="329"/>
                                </a:lnTo>
                                <a:lnTo>
                                  <a:pt x="177" y="350"/>
                                </a:lnTo>
                                <a:lnTo>
                                  <a:pt x="205" y="368"/>
                                </a:lnTo>
                                <a:lnTo>
                                  <a:pt x="234" y="385"/>
                                </a:lnTo>
                                <a:lnTo>
                                  <a:pt x="264" y="399"/>
                                </a:lnTo>
                                <a:lnTo>
                                  <a:pt x="296" y="411"/>
                                </a:lnTo>
                                <a:lnTo>
                                  <a:pt x="329" y="421"/>
                                </a:lnTo>
                                <a:lnTo>
                                  <a:pt x="363" y="428"/>
                                </a:lnTo>
                                <a:lnTo>
                                  <a:pt x="398" y="432"/>
                                </a:lnTo>
                                <a:lnTo>
                                  <a:pt x="433" y="433"/>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8"/>
                        <wps:cNvSpPr>
                          <a:spLocks/>
                        </wps:cNvSpPr>
                        <wps:spPr bwMode="auto">
                          <a:xfrm>
                            <a:off x="1108" y="3510"/>
                            <a:ext cx="434" cy="434"/>
                          </a:xfrm>
                          <a:custGeom>
                            <a:avLst/>
                            <a:gdLst>
                              <a:gd name="T0" fmla="*/ 433 w 434"/>
                              <a:gd name="T1" fmla="*/ 0 h 434"/>
                              <a:gd name="T2" fmla="*/ 432 w 434"/>
                              <a:gd name="T3" fmla="*/ 35 h 434"/>
                              <a:gd name="T4" fmla="*/ 428 w 434"/>
                              <a:gd name="T5" fmla="*/ 70 h 434"/>
                              <a:gd name="T6" fmla="*/ 421 w 434"/>
                              <a:gd name="T7" fmla="*/ 104 h 434"/>
                              <a:gd name="T8" fmla="*/ 411 w 434"/>
                              <a:gd name="T9" fmla="*/ 137 h 434"/>
                              <a:gd name="T10" fmla="*/ 399 w 434"/>
                              <a:gd name="T11" fmla="*/ 168 h 434"/>
                              <a:gd name="T12" fmla="*/ 385 w 434"/>
                              <a:gd name="T13" fmla="*/ 199 h 434"/>
                              <a:gd name="T14" fmla="*/ 368 w 434"/>
                              <a:gd name="T15" fmla="*/ 228 h 434"/>
                              <a:gd name="T16" fmla="*/ 350 w 434"/>
                              <a:gd name="T17" fmla="*/ 256 h 434"/>
                              <a:gd name="T18" fmla="*/ 329 w 434"/>
                              <a:gd name="T19" fmla="*/ 282 h 434"/>
                              <a:gd name="T20" fmla="*/ 306 w 434"/>
                              <a:gd name="T21" fmla="*/ 306 h 434"/>
                              <a:gd name="T22" fmla="*/ 282 w 434"/>
                              <a:gd name="T23" fmla="*/ 329 h 434"/>
                              <a:gd name="T24" fmla="*/ 256 w 434"/>
                              <a:gd name="T25" fmla="*/ 350 h 434"/>
                              <a:gd name="T26" fmla="*/ 228 w 434"/>
                              <a:gd name="T27" fmla="*/ 368 h 434"/>
                              <a:gd name="T28" fmla="*/ 199 w 434"/>
                              <a:gd name="T29" fmla="*/ 385 h 434"/>
                              <a:gd name="T30" fmla="*/ 168 w 434"/>
                              <a:gd name="T31" fmla="*/ 399 h 434"/>
                              <a:gd name="T32" fmla="*/ 137 w 434"/>
                              <a:gd name="T33" fmla="*/ 411 h 434"/>
                              <a:gd name="T34" fmla="*/ 104 w 434"/>
                              <a:gd name="T35" fmla="*/ 421 h 434"/>
                              <a:gd name="T36" fmla="*/ 70 w 434"/>
                              <a:gd name="T37" fmla="*/ 428 h 434"/>
                              <a:gd name="T38" fmla="*/ 35 w 434"/>
                              <a:gd name="T39" fmla="*/ 432 h 434"/>
                              <a:gd name="T40" fmla="*/ 0 w 434"/>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4" h="434">
                                <a:moveTo>
                                  <a:pt x="433" y="0"/>
                                </a:moveTo>
                                <a:lnTo>
                                  <a:pt x="432" y="35"/>
                                </a:lnTo>
                                <a:lnTo>
                                  <a:pt x="428" y="70"/>
                                </a:lnTo>
                                <a:lnTo>
                                  <a:pt x="421" y="104"/>
                                </a:lnTo>
                                <a:lnTo>
                                  <a:pt x="411" y="137"/>
                                </a:lnTo>
                                <a:lnTo>
                                  <a:pt x="399" y="168"/>
                                </a:lnTo>
                                <a:lnTo>
                                  <a:pt x="385" y="199"/>
                                </a:lnTo>
                                <a:lnTo>
                                  <a:pt x="368" y="228"/>
                                </a:lnTo>
                                <a:lnTo>
                                  <a:pt x="350" y="256"/>
                                </a:lnTo>
                                <a:lnTo>
                                  <a:pt x="329" y="282"/>
                                </a:lnTo>
                                <a:lnTo>
                                  <a:pt x="306" y="306"/>
                                </a:lnTo>
                                <a:lnTo>
                                  <a:pt x="282" y="329"/>
                                </a:lnTo>
                                <a:lnTo>
                                  <a:pt x="256" y="350"/>
                                </a:lnTo>
                                <a:lnTo>
                                  <a:pt x="228" y="368"/>
                                </a:lnTo>
                                <a:lnTo>
                                  <a:pt x="199" y="385"/>
                                </a:lnTo>
                                <a:lnTo>
                                  <a:pt x="168" y="399"/>
                                </a:lnTo>
                                <a:lnTo>
                                  <a:pt x="137" y="411"/>
                                </a:lnTo>
                                <a:lnTo>
                                  <a:pt x="104" y="421"/>
                                </a:lnTo>
                                <a:lnTo>
                                  <a:pt x="70" y="428"/>
                                </a:lnTo>
                                <a:lnTo>
                                  <a:pt x="35" y="432"/>
                                </a:lnTo>
                                <a:lnTo>
                                  <a:pt x="0" y="433"/>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9"/>
                        <wps:cNvSpPr>
                          <a:spLocks/>
                        </wps:cNvSpPr>
                        <wps:spPr bwMode="auto">
                          <a:xfrm>
                            <a:off x="1541" y="1836"/>
                            <a:ext cx="20" cy="1674"/>
                          </a:xfrm>
                          <a:custGeom>
                            <a:avLst/>
                            <a:gdLst>
                              <a:gd name="T0" fmla="*/ 0 w 20"/>
                              <a:gd name="T1" fmla="*/ 0 h 1674"/>
                              <a:gd name="T2" fmla="*/ 0 w 20"/>
                              <a:gd name="T3" fmla="*/ 1673 h 1674"/>
                            </a:gdLst>
                            <a:ahLst/>
                            <a:cxnLst>
                              <a:cxn ang="0">
                                <a:pos x="T0" y="T1"/>
                              </a:cxn>
                              <a:cxn ang="0">
                                <a:pos x="T2" y="T3"/>
                              </a:cxn>
                            </a:cxnLst>
                            <a:rect l="0" t="0" r="r" b="b"/>
                            <a:pathLst>
                              <a:path w="20" h="1674">
                                <a:moveTo>
                                  <a:pt x="0" y="0"/>
                                </a:moveTo>
                                <a:lnTo>
                                  <a:pt x="0" y="1673"/>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0"/>
                        <wps:cNvSpPr>
                          <a:spLocks/>
                        </wps:cNvSpPr>
                        <wps:spPr bwMode="auto">
                          <a:xfrm>
                            <a:off x="2068" y="1836"/>
                            <a:ext cx="20" cy="1674"/>
                          </a:xfrm>
                          <a:custGeom>
                            <a:avLst/>
                            <a:gdLst>
                              <a:gd name="T0" fmla="*/ 0 w 20"/>
                              <a:gd name="T1" fmla="*/ 0 h 1674"/>
                              <a:gd name="T2" fmla="*/ 0 w 20"/>
                              <a:gd name="T3" fmla="*/ 1673 h 1674"/>
                            </a:gdLst>
                            <a:ahLst/>
                            <a:cxnLst>
                              <a:cxn ang="0">
                                <a:pos x="T0" y="T1"/>
                              </a:cxn>
                              <a:cxn ang="0">
                                <a:pos x="T2" y="T3"/>
                              </a:cxn>
                            </a:cxnLst>
                            <a:rect l="0" t="0" r="r" b="b"/>
                            <a:pathLst>
                              <a:path w="20" h="1674">
                                <a:moveTo>
                                  <a:pt x="0" y="0"/>
                                </a:moveTo>
                                <a:lnTo>
                                  <a:pt x="0" y="1673"/>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1"/>
                        <wps:cNvSpPr>
                          <a:spLocks/>
                        </wps:cNvSpPr>
                        <wps:spPr bwMode="auto">
                          <a:xfrm>
                            <a:off x="7" y="550"/>
                            <a:ext cx="1070" cy="20"/>
                          </a:xfrm>
                          <a:custGeom>
                            <a:avLst/>
                            <a:gdLst>
                              <a:gd name="T0" fmla="*/ 0 w 1070"/>
                              <a:gd name="T1" fmla="*/ 0 h 20"/>
                              <a:gd name="T2" fmla="*/ 1069 w 1070"/>
                              <a:gd name="T3" fmla="*/ 0 h 20"/>
                            </a:gdLst>
                            <a:ahLst/>
                            <a:cxnLst>
                              <a:cxn ang="0">
                                <a:pos x="T0" y="T1"/>
                              </a:cxn>
                              <a:cxn ang="0">
                                <a:pos x="T2" y="T3"/>
                              </a:cxn>
                            </a:cxnLst>
                            <a:rect l="0" t="0" r="r" b="b"/>
                            <a:pathLst>
                              <a:path w="1070" h="20">
                                <a:moveTo>
                                  <a:pt x="0" y="0"/>
                                </a:moveTo>
                                <a:lnTo>
                                  <a:pt x="1069" y="0"/>
                                </a:lnTo>
                              </a:path>
                            </a:pathLst>
                          </a:custGeom>
                          <a:noFill/>
                          <a:ln w="98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2"/>
                        <wps:cNvSpPr>
                          <a:spLocks/>
                        </wps:cNvSpPr>
                        <wps:spPr bwMode="auto">
                          <a:xfrm>
                            <a:off x="7" y="1774"/>
                            <a:ext cx="1442" cy="20"/>
                          </a:xfrm>
                          <a:custGeom>
                            <a:avLst/>
                            <a:gdLst>
                              <a:gd name="T0" fmla="*/ 1441 w 1442"/>
                              <a:gd name="T1" fmla="*/ 0 h 20"/>
                              <a:gd name="T2" fmla="*/ 0 w 1442"/>
                              <a:gd name="T3" fmla="*/ 0 h 20"/>
                            </a:gdLst>
                            <a:ahLst/>
                            <a:cxnLst>
                              <a:cxn ang="0">
                                <a:pos x="T0" y="T1"/>
                              </a:cxn>
                              <a:cxn ang="0">
                                <a:pos x="T2" y="T3"/>
                              </a:cxn>
                            </a:cxnLst>
                            <a:rect l="0" t="0" r="r" b="b"/>
                            <a:pathLst>
                              <a:path w="1442" h="20">
                                <a:moveTo>
                                  <a:pt x="1441" y="0"/>
                                </a:moveTo>
                                <a:lnTo>
                                  <a:pt x="0"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3"/>
                        <wps:cNvSpPr>
                          <a:spLocks/>
                        </wps:cNvSpPr>
                        <wps:spPr bwMode="auto">
                          <a:xfrm>
                            <a:off x="7" y="3556"/>
                            <a:ext cx="1442" cy="20"/>
                          </a:xfrm>
                          <a:custGeom>
                            <a:avLst/>
                            <a:gdLst>
                              <a:gd name="T0" fmla="*/ 1441 w 1442"/>
                              <a:gd name="T1" fmla="*/ 0 h 20"/>
                              <a:gd name="T2" fmla="*/ 0 w 1442"/>
                              <a:gd name="T3" fmla="*/ 0 h 20"/>
                            </a:gdLst>
                            <a:ahLst/>
                            <a:cxnLst>
                              <a:cxn ang="0">
                                <a:pos x="T0" y="T1"/>
                              </a:cxn>
                              <a:cxn ang="0">
                                <a:pos x="T2" y="T3"/>
                              </a:cxn>
                            </a:cxnLst>
                            <a:rect l="0" t="0" r="r" b="b"/>
                            <a:pathLst>
                              <a:path w="1442" h="20">
                                <a:moveTo>
                                  <a:pt x="1441" y="0"/>
                                </a:moveTo>
                                <a:lnTo>
                                  <a:pt x="0"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4"/>
                        <wps:cNvSpPr>
                          <a:spLocks/>
                        </wps:cNvSpPr>
                        <wps:spPr bwMode="auto">
                          <a:xfrm>
                            <a:off x="1002" y="475"/>
                            <a:ext cx="70" cy="70"/>
                          </a:xfrm>
                          <a:custGeom>
                            <a:avLst/>
                            <a:gdLst>
                              <a:gd name="T0" fmla="*/ 69 w 70"/>
                              <a:gd name="T1" fmla="*/ 69 h 70"/>
                              <a:gd name="T2" fmla="*/ 0 w 70"/>
                              <a:gd name="T3" fmla="*/ 0 h 70"/>
                            </a:gdLst>
                            <a:ahLst/>
                            <a:cxnLst>
                              <a:cxn ang="0">
                                <a:pos x="T0" y="T1"/>
                              </a:cxn>
                              <a:cxn ang="0">
                                <a:pos x="T2" y="T3"/>
                              </a:cxn>
                            </a:cxnLst>
                            <a:rect l="0" t="0" r="r" b="b"/>
                            <a:pathLst>
                              <a:path w="70" h="70">
                                <a:moveTo>
                                  <a:pt x="69" y="69"/>
                                </a:moveTo>
                                <a:lnTo>
                                  <a:pt x="0"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5"/>
                        <wps:cNvSpPr>
                          <a:spLocks/>
                        </wps:cNvSpPr>
                        <wps:spPr bwMode="auto">
                          <a:xfrm>
                            <a:off x="1002" y="555"/>
                            <a:ext cx="70" cy="70"/>
                          </a:xfrm>
                          <a:custGeom>
                            <a:avLst/>
                            <a:gdLst>
                              <a:gd name="T0" fmla="*/ 69 w 70"/>
                              <a:gd name="T1" fmla="*/ 0 h 70"/>
                              <a:gd name="T2" fmla="*/ 0 w 70"/>
                              <a:gd name="T3" fmla="*/ 69 h 70"/>
                            </a:gdLst>
                            <a:ahLst/>
                            <a:cxnLst>
                              <a:cxn ang="0">
                                <a:pos x="T0" y="T1"/>
                              </a:cxn>
                              <a:cxn ang="0">
                                <a:pos x="T2" y="T3"/>
                              </a:cxn>
                            </a:cxnLst>
                            <a:rect l="0" t="0" r="r" b="b"/>
                            <a:pathLst>
                              <a:path w="70" h="70">
                                <a:moveTo>
                                  <a:pt x="69" y="0"/>
                                </a:moveTo>
                                <a:lnTo>
                                  <a:pt x="0" y="69"/>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6"/>
                        <wps:cNvSpPr>
                          <a:spLocks/>
                        </wps:cNvSpPr>
                        <wps:spPr bwMode="auto">
                          <a:xfrm>
                            <a:off x="131" y="1795"/>
                            <a:ext cx="20" cy="1749"/>
                          </a:xfrm>
                          <a:custGeom>
                            <a:avLst/>
                            <a:gdLst>
                              <a:gd name="T0" fmla="*/ 0 w 20"/>
                              <a:gd name="T1" fmla="*/ 0 h 1749"/>
                              <a:gd name="T2" fmla="*/ 0 w 20"/>
                              <a:gd name="T3" fmla="*/ 1748 h 1749"/>
                            </a:gdLst>
                            <a:ahLst/>
                            <a:cxnLst>
                              <a:cxn ang="0">
                                <a:pos x="T0" y="T1"/>
                              </a:cxn>
                              <a:cxn ang="0">
                                <a:pos x="T2" y="T3"/>
                              </a:cxn>
                            </a:cxnLst>
                            <a:rect l="0" t="0" r="r" b="b"/>
                            <a:pathLst>
                              <a:path w="20" h="1749">
                                <a:moveTo>
                                  <a:pt x="0" y="0"/>
                                </a:moveTo>
                                <a:lnTo>
                                  <a:pt x="0" y="1748"/>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7"/>
                        <wps:cNvSpPr>
                          <a:spLocks/>
                        </wps:cNvSpPr>
                        <wps:spPr bwMode="auto">
                          <a:xfrm>
                            <a:off x="136" y="1800"/>
                            <a:ext cx="56" cy="56"/>
                          </a:xfrm>
                          <a:custGeom>
                            <a:avLst/>
                            <a:gdLst>
                              <a:gd name="T0" fmla="*/ 0 w 56"/>
                              <a:gd name="T1" fmla="*/ 0 h 56"/>
                              <a:gd name="T2" fmla="*/ 55 w 56"/>
                              <a:gd name="T3" fmla="*/ 55 h 56"/>
                            </a:gdLst>
                            <a:ahLst/>
                            <a:cxnLst>
                              <a:cxn ang="0">
                                <a:pos x="T0" y="T1"/>
                              </a:cxn>
                              <a:cxn ang="0">
                                <a:pos x="T2" y="T3"/>
                              </a:cxn>
                            </a:cxnLst>
                            <a:rect l="0" t="0" r="r" b="b"/>
                            <a:pathLst>
                              <a:path w="56" h="56">
                                <a:moveTo>
                                  <a:pt x="0" y="0"/>
                                </a:moveTo>
                                <a:lnTo>
                                  <a:pt x="55" y="55"/>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8"/>
                        <wps:cNvSpPr>
                          <a:spLocks/>
                        </wps:cNvSpPr>
                        <wps:spPr bwMode="auto">
                          <a:xfrm>
                            <a:off x="136" y="3482"/>
                            <a:ext cx="56" cy="56"/>
                          </a:xfrm>
                          <a:custGeom>
                            <a:avLst/>
                            <a:gdLst>
                              <a:gd name="T0" fmla="*/ 0 w 56"/>
                              <a:gd name="T1" fmla="*/ 55 h 56"/>
                              <a:gd name="T2" fmla="*/ 55 w 56"/>
                              <a:gd name="T3" fmla="*/ 0 h 56"/>
                            </a:gdLst>
                            <a:ahLst/>
                            <a:cxnLst>
                              <a:cxn ang="0">
                                <a:pos x="T0" y="T1"/>
                              </a:cxn>
                              <a:cxn ang="0">
                                <a:pos x="T2" y="T3"/>
                              </a:cxn>
                            </a:cxnLst>
                            <a:rect l="0" t="0" r="r" b="b"/>
                            <a:pathLst>
                              <a:path w="56" h="56">
                                <a:moveTo>
                                  <a:pt x="0" y="55"/>
                                </a:moveTo>
                                <a:lnTo>
                                  <a:pt x="55"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9"/>
                        <wps:cNvSpPr>
                          <a:spLocks/>
                        </wps:cNvSpPr>
                        <wps:spPr bwMode="auto">
                          <a:xfrm>
                            <a:off x="71" y="1800"/>
                            <a:ext cx="56" cy="56"/>
                          </a:xfrm>
                          <a:custGeom>
                            <a:avLst/>
                            <a:gdLst>
                              <a:gd name="T0" fmla="*/ 55 w 56"/>
                              <a:gd name="T1" fmla="*/ 0 h 56"/>
                              <a:gd name="T2" fmla="*/ 0 w 56"/>
                              <a:gd name="T3" fmla="*/ 55 h 56"/>
                            </a:gdLst>
                            <a:ahLst/>
                            <a:cxnLst>
                              <a:cxn ang="0">
                                <a:pos x="T0" y="T1"/>
                              </a:cxn>
                              <a:cxn ang="0">
                                <a:pos x="T2" y="T3"/>
                              </a:cxn>
                            </a:cxnLst>
                            <a:rect l="0" t="0" r="r" b="b"/>
                            <a:pathLst>
                              <a:path w="56" h="56">
                                <a:moveTo>
                                  <a:pt x="55" y="0"/>
                                </a:moveTo>
                                <a:lnTo>
                                  <a:pt x="0" y="55"/>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0"/>
                        <wps:cNvSpPr>
                          <a:spLocks/>
                        </wps:cNvSpPr>
                        <wps:spPr bwMode="auto">
                          <a:xfrm>
                            <a:off x="71" y="3482"/>
                            <a:ext cx="56" cy="56"/>
                          </a:xfrm>
                          <a:custGeom>
                            <a:avLst/>
                            <a:gdLst>
                              <a:gd name="T0" fmla="*/ 55 w 56"/>
                              <a:gd name="T1" fmla="*/ 55 h 56"/>
                              <a:gd name="T2" fmla="*/ 0 w 56"/>
                              <a:gd name="T3" fmla="*/ 0 h 56"/>
                            </a:gdLst>
                            <a:ahLst/>
                            <a:cxnLst>
                              <a:cxn ang="0">
                                <a:pos x="T0" y="T1"/>
                              </a:cxn>
                              <a:cxn ang="0">
                                <a:pos x="T2" y="T3"/>
                              </a:cxn>
                            </a:cxnLst>
                            <a:rect l="0" t="0" r="r" b="b"/>
                            <a:pathLst>
                              <a:path w="56" h="56">
                                <a:moveTo>
                                  <a:pt x="55" y="55"/>
                                </a:moveTo>
                                <a:lnTo>
                                  <a:pt x="0"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1"/>
                        <wps:cNvSpPr>
                          <a:spLocks/>
                        </wps:cNvSpPr>
                        <wps:spPr bwMode="auto">
                          <a:xfrm>
                            <a:off x="1301" y="2724"/>
                            <a:ext cx="220" cy="20"/>
                          </a:xfrm>
                          <a:custGeom>
                            <a:avLst/>
                            <a:gdLst>
                              <a:gd name="T0" fmla="*/ 219 w 220"/>
                              <a:gd name="T1" fmla="*/ 0 h 20"/>
                              <a:gd name="T2" fmla="*/ 0 w 220"/>
                              <a:gd name="T3" fmla="*/ 0 h 20"/>
                            </a:gdLst>
                            <a:ahLst/>
                            <a:cxnLst>
                              <a:cxn ang="0">
                                <a:pos x="T0" y="T1"/>
                              </a:cxn>
                              <a:cxn ang="0">
                                <a:pos x="T2" y="T3"/>
                              </a:cxn>
                            </a:cxnLst>
                            <a:rect l="0" t="0" r="r" b="b"/>
                            <a:pathLst>
                              <a:path w="220" h="20">
                                <a:moveTo>
                                  <a:pt x="219" y="0"/>
                                </a:moveTo>
                                <a:lnTo>
                                  <a:pt x="0"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2"/>
                        <wps:cNvSpPr>
                          <a:spLocks/>
                        </wps:cNvSpPr>
                        <wps:spPr bwMode="auto">
                          <a:xfrm>
                            <a:off x="1459" y="2665"/>
                            <a:ext cx="56" cy="56"/>
                          </a:xfrm>
                          <a:custGeom>
                            <a:avLst/>
                            <a:gdLst>
                              <a:gd name="T0" fmla="*/ 55 w 56"/>
                              <a:gd name="T1" fmla="*/ 55 h 56"/>
                              <a:gd name="T2" fmla="*/ 0 w 56"/>
                              <a:gd name="T3" fmla="*/ 0 h 56"/>
                            </a:gdLst>
                            <a:ahLst/>
                            <a:cxnLst>
                              <a:cxn ang="0">
                                <a:pos x="T0" y="T1"/>
                              </a:cxn>
                              <a:cxn ang="0">
                                <a:pos x="T2" y="T3"/>
                              </a:cxn>
                            </a:cxnLst>
                            <a:rect l="0" t="0" r="r" b="b"/>
                            <a:pathLst>
                              <a:path w="56" h="56">
                                <a:moveTo>
                                  <a:pt x="55" y="55"/>
                                </a:moveTo>
                                <a:lnTo>
                                  <a:pt x="0"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3"/>
                        <wps:cNvSpPr>
                          <a:spLocks/>
                        </wps:cNvSpPr>
                        <wps:spPr bwMode="auto">
                          <a:xfrm>
                            <a:off x="1459" y="2728"/>
                            <a:ext cx="56" cy="56"/>
                          </a:xfrm>
                          <a:custGeom>
                            <a:avLst/>
                            <a:gdLst>
                              <a:gd name="T0" fmla="*/ 55 w 56"/>
                              <a:gd name="T1" fmla="*/ 0 h 56"/>
                              <a:gd name="T2" fmla="*/ 0 w 56"/>
                              <a:gd name="T3" fmla="*/ 55 h 56"/>
                            </a:gdLst>
                            <a:ahLst/>
                            <a:cxnLst>
                              <a:cxn ang="0">
                                <a:pos x="T0" y="T1"/>
                              </a:cxn>
                              <a:cxn ang="0">
                                <a:pos x="T2" y="T3"/>
                              </a:cxn>
                            </a:cxnLst>
                            <a:rect l="0" t="0" r="r" b="b"/>
                            <a:pathLst>
                              <a:path w="56" h="56">
                                <a:moveTo>
                                  <a:pt x="55" y="0"/>
                                </a:moveTo>
                                <a:lnTo>
                                  <a:pt x="0" y="55"/>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4"/>
                        <wps:cNvSpPr>
                          <a:spLocks/>
                        </wps:cNvSpPr>
                        <wps:spPr bwMode="auto">
                          <a:xfrm>
                            <a:off x="2084" y="2724"/>
                            <a:ext cx="829" cy="20"/>
                          </a:xfrm>
                          <a:custGeom>
                            <a:avLst/>
                            <a:gdLst>
                              <a:gd name="T0" fmla="*/ 0 w 829"/>
                              <a:gd name="T1" fmla="*/ 0 h 20"/>
                              <a:gd name="T2" fmla="*/ 828 w 829"/>
                              <a:gd name="T3" fmla="*/ 0 h 20"/>
                            </a:gdLst>
                            <a:ahLst/>
                            <a:cxnLst>
                              <a:cxn ang="0">
                                <a:pos x="T0" y="T1"/>
                              </a:cxn>
                              <a:cxn ang="0">
                                <a:pos x="T2" y="T3"/>
                              </a:cxn>
                            </a:cxnLst>
                            <a:rect l="0" t="0" r="r" b="b"/>
                            <a:pathLst>
                              <a:path w="829" h="20">
                                <a:moveTo>
                                  <a:pt x="0" y="0"/>
                                </a:moveTo>
                                <a:lnTo>
                                  <a:pt x="828"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5"/>
                        <wps:cNvSpPr>
                          <a:spLocks/>
                        </wps:cNvSpPr>
                        <wps:spPr bwMode="auto">
                          <a:xfrm>
                            <a:off x="2090" y="2665"/>
                            <a:ext cx="56" cy="56"/>
                          </a:xfrm>
                          <a:custGeom>
                            <a:avLst/>
                            <a:gdLst>
                              <a:gd name="T0" fmla="*/ 0 w 56"/>
                              <a:gd name="T1" fmla="*/ 55 h 56"/>
                              <a:gd name="T2" fmla="*/ 55 w 56"/>
                              <a:gd name="T3" fmla="*/ 0 h 56"/>
                            </a:gdLst>
                            <a:ahLst/>
                            <a:cxnLst>
                              <a:cxn ang="0">
                                <a:pos x="T0" y="T1"/>
                              </a:cxn>
                              <a:cxn ang="0">
                                <a:pos x="T2" y="T3"/>
                              </a:cxn>
                            </a:cxnLst>
                            <a:rect l="0" t="0" r="r" b="b"/>
                            <a:pathLst>
                              <a:path w="56" h="56">
                                <a:moveTo>
                                  <a:pt x="0" y="55"/>
                                </a:moveTo>
                                <a:lnTo>
                                  <a:pt x="55"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6"/>
                        <wps:cNvSpPr>
                          <a:spLocks/>
                        </wps:cNvSpPr>
                        <wps:spPr bwMode="auto">
                          <a:xfrm>
                            <a:off x="2090" y="2728"/>
                            <a:ext cx="56" cy="56"/>
                          </a:xfrm>
                          <a:custGeom>
                            <a:avLst/>
                            <a:gdLst>
                              <a:gd name="T0" fmla="*/ 0 w 56"/>
                              <a:gd name="T1" fmla="*/ 0 h 56"/>
                              <a:gd name="T2" fmla="*/ 55 w 56"/>
                              <a:gd name="T3" fmla="*/ 55 h 56"/>
                            </a:gdLst>
                            <a:ahLst/>
                            <a:cxnLst>
                              <a:cxn ang="0">
                                <a:pos x="T0" y="T1"/>
                              </a:cxn>
                              <a:cxn ang="0">
                                <a:pos x="T2" y="T3"/>
                              </a:cxn>
                            </a:cxnLst>
                            <a:rect l="0" t="0" r="r" b="b"/>
                            <a:pathLst>
                              <a:path w="56" h="56">
                                <a:moveTo>
                                  <a:pt x="0" y="0"/>
                                </a:moveTo>
                                <a:lnTo>
                                  <a:pt x="55" y="55"/>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3AB86A" id="Group 58" o:spid="_x0000_s1026" style="width:146.05pt;height:267.35pt;mso-position-horizontal-relative:char;mso-position-vertical-relative:line" coordsize="2921,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">
                <v:shape id="Freeform 59" o:spid="_x0000_s1027" style="position:absolute;left:1108;top:7;width:20;height:1395;visibility:visible;mso-wrap-style:square;v-text-anchor:top" coordsize="20,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ml8IA&#10;AADbAAAADwAAAGRycy9kb3ducmV2LnhtbESPQWsCMRSE74X+h/AK3mq2BW27NYoIgngQtAWvbzev&#10;SejmZUlSXf+9EYQeh5n5hpktBt+JE8XkAit4GVcgiNugHRsF31/r53cQKSNr7AKTggslWMwfH2ZY&#10;63DmPZ0O2YgC4VSjAptzX0uZWkse0zj0xMX7CdFjLjIaqSOeC9x38rWqptKj47JgsaeVpfb38OcV&#10;NJvGHndDG7dH46XRl9g496bU6GlYfoLINOT/8L290QomH3D7Un6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SaXwgAAANsAAAAPAAAAAAAAAAAAAAAAAJgCAABkcnMvZG93&#10;bnJldi54bWxQSwUGAAAAAAQABAD1AAAAhwMAAAAA&#10;" path="m,l,1394e" filled="f" strokecolor="#231f20" strokeweight=".27333mm">
                  <v:path arrowok="t" o:connecttype="custom" o:connectlocs="0,0;0,1394" o:connectangles="0,0"/>
                </v:shape>
                <v:shape id="Freeform 60" o:spid="_x0000_s1028" style="position:absolute;left:2502;top:7;width:20;height:1395;visibility:visible;mso-wrap-style:square;v-text-anchor:top" coordsize="20,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t74A&#10;AADbAAAADwAAAGRycy9kb3ducmV2LnhtbERPTWsCMRC9F/wPYQRvNWsPVrZGEUGQHoSq4HV2M02C&#10;m8mSRF3/fXMQeny87+V68J24U0wusILZtAJB3Abt2Cg4n3bvCxApI2vsApOCJyVYr0ZvS6x1ePAP&#10;3Y/ZiBLCqUYFNue+ljK1ljymaeiJC/cbosdcYDRSR3yUcN/Jj6qaS4+OS4PFnraW2uvx5hU0+8Ze&#10;DkMbvy/GS6OfsXHuU6nJeNh8gcg05H/xy73XCuZlfflSfoB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zRbe+AAAA2wAAAA8AAAAAAAAAAAAAAAAAmAIAAGRycy9kb3ducmV2&#10;LnhtbFBLBQYAAAAABAAEAPUAAACDAwAAAAA=&#10;" path="m,l,1394e" filled="f" strokecolor="#231f20" strokeweight=".27333mm">
                  <v:path arrowok="t" o:connecttype="custom" o:connectlocs="0,0;0,1394" o:connectangles="0,0"/>
                </v:shape>
                <v:shape id="Freeform 61" o:spid="_x0000_s1029" style="position:absolute;left:1108;top:7;width:1395;height:20;visibility:visible;mso-wrap-style:square;v-text-anchor:top" coordsize="13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h5MMA&#10;AADbAAAADwAAAGRycy9kb3ducmV2LnhtbESP3WrCQBSE7wu+w3IEb4puIkVCdA1BLNS7Vn2AY/bk&#10;B7NnQ3ZN4tu7hUIvh5n5htllk2nFQL1rLCuIVxEI4sLqhisF18vnMgHhPLLG1jIpeJKDbD9722Gq&#10;7cg/NJx9JQKEXYoKau+7VEpX1GTQrWxHHLzS9gZ9kH0ldY9jgJtWrqNoIw02HBZq7OhQU3E/P4yC&#10;0/P7keTl8eOY3y7vXHHiy3ui1GI+5VsQnib/H/5rf2kFmxh+v4QfIP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Sh5MMAAADbAAAADwAAAAAAAAAAAAAAAACYAgAAZHJzL2Rv&#10;d25yZXYueG1sUEsFBgAAAAAEAAQA9QAAAIgDAAAAAA==&#10;" path="m,l1394,e" filled="f" strokecolor="#231f20" strokeweight=".27333mm">
                  <v:path arrowok="t" o:connecttype="custom" o:connectlocs="0,0;1394,0" o:connectangles="0,0"/>
                </v:shape>
                <v:shape id="Freeform 62" o:spid="_x0000_s1030" style="position:absolute;left:2068;top:1402;width:434;height:434;visibility:visible;mso-wrap-style:square;v-text-anchor:top" coordsize="43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1WsQA&#10;AADbAAAADwAAAGRycy9kb3ducmV2LnhtbESPT2sCMRTE7wW/Q3iCt5p1rVpWo4ggeGgL/u31sXnu&#10;Lm5e1iTq9ts3hYLHYWZ+w8wWranFnZyvLCsY9BMQxLnVFRcKDvv16zsIH5A11pZJwQ95WMw7LzPM&#10;tH3wlu67UIgIYZ+hgjKEJpPS5yUZ9H3bEEfvbJ3BEKUrpHb4iHBTyzRJxtJgxXGhxIZWJeWX3c0o&#10;sNfh58jZ/VszOY3Sj4k7fi2/10r1uu1yCiJQG57h//ZGKxin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9VrEAAAA2wAAAA8AAAAAAAAAAAAAAAAAmAIAAGRycy9k&#10;b3ducmV2LnhtbFBLBQYAAAAABAAEAPUAAACJAwAAAAA=&#10;" path="m,433l1,398,5,363r7,-34l22,296,34,264,48,234,64,205,83,177r21,-26l127,127r24,-23l177,83,205,64,234,48,264,34,296,22,329,12,363,5,398,1,433,e" filled="f" strokecolor="#231f20" strokeweight=".27333mm">
                  <v:path arrowok="t" o:connecttype="custom" o:connectlocs="0,433;1,398;5,363;12,329;22,296;34,264;48,234;64,205;83,177;104,151;127,127;151,104;177,83;205,64;234,48;264,34;296,22;329,12;363,5;398,1;433,0" o:connectangles="0,0,0,0,0,0,0,0,0,0,0,0,0,0,0,0,0,0,0,0,0"/>
                </v:shape>
                <v:shape id="Freeform 63" o:spid="_x0000_s1031" style="position:absolute;left:1108;top:1402;width:434;height:434;visibility:visible;mso-wrap-style:square;v-text-anchor:top" coordsize="43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QwcQA&#10;AADbAAAADwAAAGRycy9kb3ducmV2LnhtbESPW2sCMRSE3wX/QzhC3zSr1gurUaQg+NAW6vX1sDnu&#10;Lm5O1iTq9t8bodDHYWa+YebLxlTiTs6XlhX0ewkI4szqknMF+926OwXhA7LGyjIp+CUPy0W7NcdU&#10;2wf/0H0bchEh7FNUUIRQp1L6rCCDvmdr4uidrTMYonS51A4fEW4qOUiSsTRYclwosKaPgrLL9mYU&#10;2Ovwa+Ts7r2eHEeDz4k7fK9Oa6XeOs1qBiJQE/7Df+2NVjAewut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PUMHEAAAA2wAAAA8AAAAAAAAAAAAAAAAAmAIAAGRycy9k&#10;b3ducmV2LnhtbFBLBQYAAAAABAAEAPUAAACJAwAAAAA=&#10;" path="m433,433r-1,-35l428,363r-7,-34l411,296,399,264,385,234,368,205,350,177,329,151,306,127,282,104,256,83,228,64,199,48,168,34,137,22,104,12,70,5,35,1,,e" filled="f" strokecolor="#231f20" strokeweight=".27333mm">
                  <v:path arrowok="t" o:connecttype="custom" o:connectlocs="433,433;432,398;428,363;421,329;411,296;399,264;385,234;368,205;350,177;329,151;306,127;282,104;256,83;228,64;199,48;168,34;137,22;104,12;70,5;35,1;0,0" o:connectangles="0,0,0,0,0,0,0,0,0,0,0,0,0,0,0,0,0,0,0,0,0"/>
                </v:shape>
                <v:shape id="Freeform 64" o:spid="_x0000_s1032" style="position:absolute;left:2502;top:3943;width:20;height:1395;visibility:visible;mso-wrap-style:square;v-text-anchor:top" coordsize="20,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DtMEA&#10;AADbAAAADwAAAGRycy9kb3ducmV2LnhtbESPQWsCMRSE74L/IbxCb5qtFJWtUYogSA+FquD17eY1&#10;Cd28LEmq679vCoLHYWa+YVabwXfiQjG5wApephUI4jZox0bB6bibLEGkjKyxC0wKbpRgsx6PVljr&#10;cOUvuhyyEQXCqUYFNue+ljK1ljymaeiJi/cdosdcZDRSR7wWuO/krKrm0qPjsmCxp62l9ufw6xU0&#10;+8aeP4c2fpyNl0bfYuPcQqnnp+H9DUSmIT/C9/ZeK5i/wv+X8g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IQ7TBAAAA2wAAAA8AAAAAAAAAAAAAAAAAmAIAAGRycy9kb3du&#10;cmV2LnhtbFBLBQYAAAAABAAEAPUAAACGAwAAAAA=&#10;" path="m,l,1394e" filled="f" strokecolor="#231f20" strokeweight=".27333mm">
                  <v:path arrowok="t" o:connecttype="custom" o:connectlocs="0,0;0,1394" o:connectangles="0,0"/>
                </v:shape>
                <v:shape id="Freeform 65" o:spid="_x0000_s1033" style="position:absolute;left:1108;top:3943;width:20;height:1395;visibility:visible;mso-wrap-style:square;v-text-anchor:top" coordsize="20,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TmL8EA&#10;AADbAAAADwAAAGRycy9kb3ducmV2LnhtbESPQWsCMRSE74L/IbxCb5qtUJWtUYogSA+FquD17eY1&#10;Cd28LEmq679vCoLHYWa+YVabwXfiQjG5wApephUI4jZox0bB6bibLEGkjKyxC0wKbpRgsx6PVljr&#10;cOUvuhyyEQXCqUYFNue+ljK1ljymaeiJi/cdosdcZDRSR7wWuO/krKrm0qPjsmCxp62l9ufw6xU0&#10;+8aeP4c2fpyNl0bfYuPcQqnnp+H9DUSmIT/C9/ZeK5i/wv+X8g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E5i/BAAAA2wAAAA8AAAAAAAAAAAAAAAAAmAIAAGRycy9kb3du&#10;cmV2LnhtbFBLBQYAAAAABAAEAPUAAACGAwAAAAA=&#10;" path="m,l,1394e" filled="f" strokecolor="#231f20" strokeweight=".27333mm">
                  <v:path arrowok="t" o:connecttype="custom" o:connectlocs="0,0;0,1394" o:connectangles="0,0"/>
                </v:shape>
                <v:shape id="Freeform 66" o:spid="_x0000_s1034" style="position:absolute;left:1108;top:5338;width:1395;height:20;visibility:visible;mso-wrap-style:square;v-text-anchor:top" coordsize="13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05kMEA&#10;AADbAAAADwAAAGRycy9kb3ducmV2LnhtbESP3YrCMBSE7wXfIRzBG9FUkVKqUYoo6N2q+wBnm9Mf&#10;bE5KE7W+vVkQvBxm5htmve1NIx7UudqygvksAkGcW11zqeD3epgmIJxH1thYJgUvcrDdDAdrTLV9&#10;8pkeF1+KAGGXooLK+zaV0uUVGXQz2xIHr7CdQR9kV0rd4TPATSMXURRLgzWHhQpb2lWU3y53o+D0&#10;+rknWbFf7rO/64RLTnxxS5Qaj/psBcJT77/hT/uoFcQx/H8JP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dOZDBAAAA2wAAAA8AAAAAAAAAAAAAAAAAmAIAAGRycy9kb3du&#10;cmV2LnhtbFBLBQYAAAAABAAEAPUAAACGAwAAAAA=&#10;" path="m,l1394,e" filled="f" strokecolor="#231f20" strokeweight=".27333mm">
                  <v:path arrowok="t" o:connecttype="custom" o:connectlocs="0,0;1394,0" o:connectangles="0,0"/>
                </v:shape>
                <v:shape id="Freeform 67" o:spid="_x0000_s1035" style="position:absolute;left:2068;top:3510;width:434;height:434;visibility:visible;mso-wrap-style:square;v-text-anchor:top" coordsize="43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WwsQA&#10;AADbAAAADwAAAGRycy9kb3ducmV2LnhtbESPQWsCMRSE70L/Q3iF3jSrVVdWo4gg9KAFter1sXnu&#10;Lm5e1iTV9d83hUKPw8x8w8wWranFnZyvLCvo9xIQxLnVFRcKvg7r7gSED8gaa8uk4EkeFvOXzgwz&#10;bR+8o/s+FCJC2GeooAyhyaT0eUkGfc82xNG7WGcwROkKqR0+ItzUcpAkY2mw4rhQYkOrkvLr/tso&#10;sLf37cjZw7BJT6PBJnXHz+V5rdTba7ucggjUhv/wX/tDKxin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VsLEAAAA2wAAAA8AAAAAAAAAAAAAAAAAmAIAAGRycy9k&#10;b3ducmV2LnhtbFBLBQYAAAAABAAEAPUAAACJAwAAAAA=&#10;" path="m,l1,35,5,70r7,34l22,137r12,31l48,199r16,29l83,256r21,26l127,306r24,23l177,350r28,18l234,385r30,14l296,411r33,10l363,428r35,4l433,433e" filled="f" strokecolor="#231f20" strokeweight=".27333mm">
                  <v:path arrowok="t" o:connecttype="custom" o:connectlocs="0,0;1,35;5,70;12,104;22,137;34,168;48,199;64,228;83,256;104,282;127,306;151,329;177,350;205,368;234,385;264,399;296,411;329,421;363,428;398,432;433,433" o:connectangles="0,0,0,0,0,0,0,0,0,0,0,0,0,0,0,0,0,0,0,0,0"/>
                </v:shape>
                <v:shape id="Freeform 68" o:spid="_x0000_s1036" style="position:absolute;left:1108;top:3510;width:434;height:434;visibility:visible;mso-wrap-style:square;v-text-anchor:top" coordsize="43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CsMIA&#10;AADbAAAADwAAAGRycy9kb3ducmV2LnhtbERPz2vCMBS+D/wfwhN2W1Od2lGNIgPBgxtMt3l9NM+2&#10;2LzUJGvrf78cBjt+fL9Xm8E0oiPna8sKJkkKgriwuuZSwedp9/QCwgdkjY1lUnAnD5v16GGFubY9&#10;f1B3DKWIIexzVFCF0OZS+qIigz6xLXHkLtYZDBG6UmqHfQw3jZym6UIarDk2VNjSa0XF9fhjFNjb&#10;89vc2dOszb7n00Pmvt63551Sj+NhuwQRaAj/4j/3XitYxLHx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8KwwgAAANsAAAAPAAAAAAAAAAAAAAAAAJgCAABkcnMvZG93&#10;bnJldi54bWxQSwUGAAAAAAQABAD1AAAAhwMAAAAA&#10;" path="m433,r-1,35l428,70r-7,34l411,137r-12,31l385,199r-17,29l350,256r-21,26l306,306r-24,23l256,350r-28,18l199,385r-31,14l137,411r-33,10l70,428r-35,4l,433e" filled="f" strokecolor="#231f20" strokeweight=".27333mm">
                  <v:path arrowok="t" o:connecttype="custom" o:connectlocs="433,0;432,35;428,70;421,104;411,137;399,168;385,199;368,228;350,256;329,282;306,306;282,329;256,350;228,368;199,385;168,399;137,411;104,421;70,428;35,432;0,433" o:connectangles="0,0,0,0,0,0,0,0,0,0,0,0,0,0,0,0,0,0,0,0,0"/>
                </v:shape>
                <v:shape id="Freeform 69" o:spid="_x0000_s1037" style="position:absolute;left:1541;top:1836;width:20;height:1674;visibility:visible;mso-wrap-style:square;v-text-anchor:top" coordsize="20,1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mTNsIA&#10;AADbAAAADwAAAGRycy9kb3ducmV2LnhtbESPwWrDMBBE74X8g9hAbo2ctKSJEyUYl4JvpUk/YLE2&#10;tom1ciXVVv6+KhR6HGbmDXM4RdOLkZzvLCtYLTMQxLXVHTcKPi9vj1sQPiBr7C2Tgjt5OB1nDwfM&#10;tZ34g8ZzaESCsM9RQRvCkEvp65YM+qUdiJN3tc5gSNI1UjucEtz0cp1lG2mw47TQ4kBlS/Xt/G0U&#10;xLWJrvuqXl+K5pmjeyqy97JQajGPxR5EoBj+w3/tSivY7OD3S/o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2ZM2wgAAANsAAAAPAAAAAAAAAAAAAAAAAJgCAABkcnMvZG93&#10;bnJldi54bWxQSwUGAAAAAAQABAD1AAAAhwMAAAAA&#10;" path="m,l,1673e" filled="f" strokecolor="#231f20" strokeweight=".27333mm">
                  <v:path arrowok="t" o:connecttype="custom" o:connectlocs="0,0;0,1673" o:connectangles="0,0"/>
                </v:shape>
                <v:shape id="Freeform 70" o:spid="_x0000_s1038" style="position:absolute;left:2068;top:1836;width:20;height:1674;visibility:visible;mso-wrap-style:square;v-text-anchor:top" coordsize="20,1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sdr0A&#10;AADbAAAADwAAAGRycy9kb3ducmV2LnhtbERPy4rCMBTdD/gP4QruxlQdVKpRiiK4G3x8wKW5tsXm&#10;piZR49+bheDycN7LdTSteJDzjWUFo2EGgri0uuFKwfm0+52D8AFZY2uZFLzIw3rV+1liru2TD/Q4&#10;hkqkEPY5KqhD6HIpfVmTQT+0HXHiLtYZDAm6SmqHzxRuWjnOsqk02HBqqLGjTU3l9Xg3CuLYRNfc&#10;9ttZUf1xdJMi+98USg36sViACBTDV/xx77WCWVqfvqQfIF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zqsdr0AAADbAAAADwAAAAAAAAAAAAAAAACYAgAAZHJzL2Rvd25yZXYu&#10;eG1sUEsFBgAAAAAEAAQA9QAAAIIDAAAAAA==&#10;" path="m,l,1673e" filled="f" strokecolor="#231f20" strokeweight=".27333mm">
                  <v:path arrowok="t" o:connecttype="custom" o:connectlocs="0,0;0,1673" o:connectangles="0,0"/>
                </v:shape>
                <v:shape id="Freeform 71" o:spid="_x0000_s1039" style="position:absolute;left:7;top:550;width:1070;height:20;visibility:visible;mso-wrap-style:square;v-text-anchor:top" coordsize="1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EhsEA&#10;AADbAAAADwAAAGRycy9kb3ducmV2LnhtbESPQYvCMBSE74L/ITzBm6Z6qFKNogsLe1u09eDt0bxt&#10;yjYvJclq998bQfA4zMw3zHY/2E7cyIfWsYLFPANBXDvdcqOgKj9naxAhImvsHJOCfwqw341HWyy0&#10;u/OJbufYiAThUKACE2NfSBlqQxbD3PXEyftx3mJM0jdSe7wnuO3kMstyabHltGCwpw9D9e/5zyqo&#10;S2rzEq+X/NvnSz5UR9NXR6Wmk+GwARFpiO/wq/2lFawW8PySfo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YBIbBAAAA2wAAAA8AAAAAAAAAAAAAAAAAmAIAAGRycy9kb3du&#10;cmV2LnhtbFBLBQYAAAAABAAEAPUAAACGAwAAAAA=&#10;" path="m,l1069,e" filled="f" strokecolor="#231f20" strokeweight=".27369mm">
                  <v:path arrowok="t" o:connecttype="custom" o:connectlocs="0,0;1069,0" o:connectangles="0,0"/>
                </v:shape>
                <v:shape id="Freeform 72" o:spid="_x0000_s1040" style="position:absolute;left:7;top:1774;width:1442;height:20;visibility:visible;mso-wrap-style:square;v-text-anchor:top" coordsize="14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JScIA&#10;AADbAAAADwAAAGRycy9kb3ducmV2LnhtbESPQUsDMRSE70L/Q3gFbzZrD1XWpqW2KF482ApeH5tn&#10;NnTzsuTF3a2/3giCx2FmvmHW2yl0aqAkPrKB20UFiriJ1rMz8H56urkHJRnZYheZDFxIYLuZXa2x&#10;tnHkNxqO2akCYanRQJtzX2stTUsBZRF74uJ9xhQwF5mctgnHAg+dXlbVSgf0XBZa7GnfUnM+fgUD&#10;4+njUdyzTa8Xlw648uKHbzHmej7tHkBlmvJ/+K/9Yg3cLeH3S/k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8lJwgAAANsAAAAPAAAAAAAAAAAAAAAAAJgCAABkcnMvZG93&#10;bnJldi54bWxQSwUGAAAAAAQABAD1AAAAhwMAAAAA&#10;" path="m1441,l,e" filled="f" strokecolor="#231f20" strokeweight=".27333mm">
                  <v:path arrowok="t" o:connecttype="custom" o:connectlocs="1441,0;0,0" o:connectangles="0,0"/>
                </v:shape>
                <v:shape id="Freeform 73" o:spid="_x0000_s1041" style="position:absolute;left:7;top:3556;width:1442;height:20;visibility:visible;mso-wrap-style:square;v-text-anchor:top" coordsize="14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s0sIA&#10;AADbAAAADwAAAGRycy9kb3ducmV2LnhtbESPQUsDMRSE70L/Q3gFbzarQpW1abEVxYsHW8HrY/Oa&#10;Dd28LHlxd+uvN4LgcZiZb5jVZgqdGiiJj2zgelGBIm6i9ewMfByer+5BSUa22EUmA2cS2KxnFyus&#10;bRz5nYZ9dqpAWGo00Obc11pL01JAWcSeuHjHmALmIpPTNuFY4KHTN1W11AE9l4UWe9q11Jz2X8HA&#10;ePjcinux6e3s0hMuvfjhW4y5nE+PD6AyTfk//Nd+tQbubuH3S/k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2zSwgAAANsAAAAPAAAAAAAAAAAAAAAAAJgCAABkcnMvZG93&#10;bnJldi54bWxQSwUGAAAAAAQABAD1AAAAhwMAAAAA&#10;" path="m1441,l,e" filled="f" strokecolor="#231f20" strokeweight=".27333mm">
                  <v:path arrowok="t" o:connecttype="custom" o:connectlocs="1441,0;0,0" o:connectangles="0,0"/>
                </v:shape>
                <v:shape id="Freeform 74" o:spid="_x0000_s1042" style="position:absolute;left:1002;top:475;width:70;height:70;visibility:visible;mso-wrap-style:square;v-text-anchor:top" coordsize="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TnsEA&#10;AADbAAAADwAAAGRycy9kb3ducmV2LnhtbESP0YrCMBRE34X9h3AF3zTVFXepRlkKsotvrf2AS3Nt&#10;g81NaaKtf28WBB+HmTnD7A6jbcWdem8cK1guEhDEldOGawXl+Tj/BuEDssbWMSl4kIfD/mOyw1S7&#10;gXO6F6EWEcI+RQVNCF0qpa8asugXriOO3sX1FkOUfS11j0OE21aukmQjLRqOCw12lDVUXYubVVBY&#10;WYbfLDfZ6ZQnnxf5GOzNKDWbjj9bEIHG8A6/2n9awdca/r/EHy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iU57BAAAA2wAAAA8AAAAAAAAAAAAAAAAAmAIAAGRycy9kb3du&#10;cmV2LnhtbFBLBQYAAAAABAAEAPUAAACGAwAAAAA=&#10;" path="m69,69l,e" filled="f" strokecolor="#231f20" strokeweight=".27333mm">
                  <v:path arrowok="t" o:connecttype="custom" o:connectlocs="69,69;0,0" o:connectangles="0,0"/>
                </v:shape>
                <v:shape id="Freeform 75" o:spid="_x0000_s1043" style="position:absolute;left:1002;top:555;width:70;height:70;visibility:visible;mso-wrap-style:square;v-text-anchor:top" coordsize="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72BcEA&#10;AADbAAAADwAAAGRycy9kb3ducmV2LnhtbESP0YrCMBRE34X9h3AF3zTVRXepRlkKsotvrf2AS3Nt&#10;g81NaaKtf28WBB+HmTnD7A6jbcWdem8cK1guEhDEldOGawXl+Tj/BuEDssbWMSl4kIfD/mOyw1S7&#10;gXO6F6EWEcI+RQVNCF0qpa8asugXriOO3sX1FkOUfS11j0OE21aukmQjLRqOCw12lDVUXYubVVBY&#10;WYbfLDfZ6ZQnnxf5GOzNKDWbjj9bEIHG8A6/2n9awdca/r/EHy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u9gXBAAAA2wAAAA8AAAAAAAAAAAAAAAAAmAIAAGRycy9kb3du&#10;cmV2LnhtbFBLBQYAAAAABAAEAPUAAACGAwAAAAA=&#10;" path="m69,l,69e" filled="f" strokecolor="#231f20" strokeweight=".27333mm">
                  <v:path arrowok="t" o:connecttype="custom" o:connectlocs="69,0;0,69" o:connectangles="0,0"/>
                </v:shape>
                <v:shape id="Freeform 76" o:spid="_x0000_s1044" style="position:absolute;left:131;top:1795;width:20;height:1749;visibility:visible;mso-wrap-style:square;v-text-anchor:top" coordsize="20,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tJsUA&#10;AADbAAAADwAAAGRycy9kb3ducmV2LnhtbESPQWvCQBSE74X+h+UVems29RCbmFWKNaDYi9p6fmSf&#10;Sdrs25BdNfrr3ULB4zAz3zD5bDCtOFHvGssKXqMYBHFpdcOVgq9d8fIGwnlkja1lUnAhB7Pp40OO&#10;mbZn3tBp6ysRIOwyVFB732VSurImgy6yHXHwDrY36IPsK6l7PAe4aeUojhNpsOGwUGNH85rK3+3R&#10;KFilsltfFx/zzzbGw3eRjqqfxV6p56fhfQLC0+Dv4f/2UisYJ/D3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K0mxQAAANsAAAAPAAAAAAAAAAAAAAAAAJgCAABkcnMv&#10;ZG93bnJldi54bWxQSwUGAAAAAAQABAD1AAAAigMAAAAA&#10;" path="m,l,1748e" filled="f" strokecolor="#231f20" strokeweight=".27333mm">
                  <v:path arrowok="t" o:connecttype="custom" o:connectlocs="0,0;0,1748" o:connectangles="0,0"/>
                </v:shape>
                <v:shape id="Freeform 77" o:spid="_x0000_s1045" style="position:absolute;left:136;top:1800;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4LCMUA&#10;AADbAAAADwAAAGRycy9kb3ducmV2LnhtbESPQWvCQBSE7wX/w/IEb3VTEdOmrqIB0YOXbkvR22v2&#10;mYRm38bsqvHfdwuFHoeZ+YaZL3vbiCt1vnas4GmcgCAunKm5VPDxvnl8BuEDssHGMSm4k4flYvAw&#10;x8y4G7/RVYdSRAj7DBVUIbSZlL6oyKIfu5Y4eifXWQxRdqU0Hd4i3DZykiQzabHmuFBhS3lFxbe+&#10;WAWf6XGd0377ddic0un5Za31OddKjYb96hVEoD78h//aO6MgTeH3S/w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gsIxQAAANsAAAAPAAAAAAAAAAAAAAAAAJgCAABkcnMv&#10;ZG93bnJldi54bWxQSwUGAAAAAAQABAD1AAAAigMAAAAA&#10;" path="m,l55,55e" filled="f" strokecolor="#231f20" strokeweight=".27333mm">
                  <v:path arrowok="t" o:connecttype="custom" o:connectlocs="0,0;55,55" o:connectangles="0,0"/>
                </v:shape>
                <v:shape id="Freeform 78" o:spid="_x0000_s1046" style="position:absolute;left:136;top:3482;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fesIA&#10;AADbAAAADwAAAGRycy9kb3ducmV2LnhtbERPz2vCMBS+D/Y/hCfsNlPHsLMaZRZkO3hZJqK3Z/Ns&#10;i81LbTKt/705DDx+fL9ni9424kKdrx0rGA0TEMSFMzWXCja/q9cPED4gG2wck4IbeVjMn59mmBl3&#10;5R+66FCKGMI+QwVVCG0mpS8qsuiHriWO3NF1FkOEXSlNh9cYbhv5liRjabHm2FBhS3lFxUn/WQXb&#10;dL/Maf112K2O6ft5stT6nGulXgb95xREoD48xP/ub6MgjWPjl/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Z96wgAAANsAAAAPAAAAAAAAAAAAAAAAAJgCAABkcnMvZG93&#10;bnJldi54bWxQSwUGAAAAAAQABAD1AAAAhwMAAAAA&#10;" path="m,55l55,e" filled="f" strokecolor="#231f20" strokeweight=".27333mm">
                  <v:path arrowok="t" o:connecttype="custom" o:connectlocs="0,55;55,0" o:connectangles="0,0"/>
                </v:shape>
                <v:shape id="Freeform 79" o:spid="_x0000_s1047" style="position:absolute;left:71;top:1800;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64cUA&#10;AADbAAAADwAAAGRycy9kb3ducmV2LnhtbESPQWvCQBSE7wX/w/KE3upGKY1GV9GA2EMvXUtpb8/s&#10;Mwlm38bsqum/7xaEHoeZ+YZZrHrbiCt1vnasYDxKQBAXztRcKvjYb5+mIHxANtg4JgU/5GG1HDws&#10;MDPuxu901aEUEcI+QwVVCG0mpS8qsuhHriWO3tF1FkOUXSlNh7cIt42cJMmLtFhzXKiwpbyi4qQv&#10;VsFn+r3J6W13+Noe0+fzbKP1OddKPQ779RxEoD78h+/tV6MgncH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TrhxQAAANsAAAAPAAAAAAAAAAAAAAAAAJgCAABkcnMv&#10;ZG93bnJldi54bWxQSwUGAAAAAAQABAD1AAAAigMAAAAA&#10;" path="m55,l,55e" filled="f" strokecolor="#231f20" strokeweight=".27333mm">
                  <v:path arrowok="t" o:connecttype="custom" o:connectlocs="55,0;0,55" o:connectangles="0,0"/>
                </v:shape>
                <v:shape id="Freeform 80" o:spid="_x0000_s1048" style="position:absolute;left:71;top:3482;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jW8IA&#10;AADbAAAADwAAAGRycy9kb3ducmV2LnhtbERPu27CMBTdK/UfrIvUrThUFY+AQSUSgoGlLkKwXeJL&#10;EhFfh9iF8Pd4qNTx6Lxni87W4katrxwrGPQTEMS5MxUXCnY/q/cxCB+QDdaOScGDPCzmry8zTI27&#10;8zfddChEDGGfooIyhCaV0uclWfR91xBH7uxaiyHCtpCmxXsMt7X8SJKhtFhxbCixoayk/KJ/rYL9&#10;6LjMaLs+HVbn0ed1stT6mmml3nrd1xREoC78i//cG6NgHNfH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uNbwgAAANsAAAAPAAAAAAAAAAAAAAAAAJgCAABkcnMvZG93&#10;bnJldi54bWxQSwUGAAAAAAQABAD1AAAAhwMAAAAA&#10;" path="m55,55l,e" filled="f" strokecolor="#231f20" strokeweight=".27333mm">
                  <v:path arrowok="t" o:connecttype="custom" o:connectlocs="55,55;0,0" o:connectangles="0,0"/>
                </v:shape>
                <v:shape id="Freeform 81" o:spid="_x0000_s1049" style="position:absolute;left:1301;top:2724;width:220;height:20;visibility:visible;mso-wrap-style:square;v-text-anchor:top" coordsize="2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j1+MUA&#10;AADbAAAADwAAAGRycy9kb3ducmV2LnhtbESPT2vCQBTE7wW/w/KEXorZjQfR1I2UFlH0Uv9gr8/s&#10;MwnNvg3ZrcZv7xYKPQ4z8xtmvuhtI67U+dqxhjRRIIgLZ2ouNRwPy9EUhA/IBhvHpOFOHhb54GmO&#10;mXE33tF1H0oRIewz1FCF0GZS+qIiiz5xLXH0Lq6zGKLsSmk6vEW4beRYqYm0WHNcqLCl94qK7/2P&#10;1fB1Wm3P7WE1MyeVfr74D7Xp1VHr52H/9goiUB/+w3/ttdEwTeH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PX4xQAAANsAAAAPAAAAAAAAAAAAAAAAAJgCAABkcnMv&#10;ZG93bnJldi54bWxQSwUGAAAAAAQABAD1AAAAigMAAAAA&#10;" path="m219,l,e" filled="f" strokecolor="#231f20" strokeweight=".27333mm">
                  <v:path arrowok="t" o:connecttype="custom" o:connectlocs="219,0;0,0" o:connectangles="0,0"/>
                </v:shape>
                <v:shape id="Freeform 82" o:spid="_x0000_s1050" style="position:absolute;left:1459;top:2665;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Yt8UA&#10;AADbAAAADwAAAGRycy9kb3ducmV2LnhtbESPQWvCQBSE7wX/w/IEb3WjlKrRVWpA9NBLt0X09sw+&#10;k2D2bcyumv77bqHQ4zAz3zCLVWdrcafWV44VjIYJCOLcmYoLBV+fm+cpCB+QDdaOScE3eVgte08L&#10;TI178AfddShEhLBPUUEZQpNK6fOSLPqha4ijd3atxRBlW0jT4iPCbS3HSfIqLVYcF0psKCspv+ib&#10;VbCfHNcZvW9Ph8158nKdrbW+ZlqpQb97m4MI1IX/8F97ZxRMx/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Ni3xQAAANsAAAAPAAAAAAAAAAAAAAAAAJgCAABkcnMv&#10;ZG93bnJldi54bWxQSwUGAAAAAAQABAD1AAAAigMAAAAA&#10;" path="m55,55l,e" filled="f" strokecolor="#231f20" strokeweight=".27333mm">
                  <v:path arrowok="t" o:connecttype="custom" o:connectlocs="55,55;0,0" o:connectangles="0,0"/>
                </v:shape>
                <v:shape id="Freeform 83" o:spid="_x0000_s1051" style="position:absolute;left:1459;top:2728;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B9LMYA&#10;AADbAAAADwAAAGRycy9kb3ducmV2LnhtbESPQWvCQBSE7wX/w/KE3urGtlSNrlID0h566Sqit2f2&#10;mYRm38bsVtN/7woFj8PMfMPMFp2txZlaXzlWMBwkIIhzZyouFGzWq6cxCB+QDdaOScEfeVjMew8z&#10;TI278DeddShEhLBPUUEZQpNK6fOSLPqBa4ijd3StxRBlW0jT4iXCbS2fk+RNWqw4LpTYUFZS/qN/&#10;rYLtaL/M6OvjsFsdR6+nyVLrU6aVeux371MQgbpwD/+3P42C8Qv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B9LMYAAADbAAAADwAAAAAAAAAAAAAAAACYAgAAZHJz&#10;L2Rvd25yZXYueG1sUEsFBgAAAAAEAAQA9QAAAIsDAAAAAA==&#10;" path="m55,l,55e" filled="f" strokecolor="#231f20" strokeweight=".27333mm">
                  <v:path arrowok="t" o:connecttype="custom" o:connectlocs="55,0;0,55" o:connectangles="0,0"/>
                </v:shape>
                <v:shape id="Freeform 84" o:spid="_x0000_s1052" style="position:absolute;left:2084;top:2724;width:829;height:20;visibility:visible;mso-wrap-style:square;v-text-anchor:top" coordsize="8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C18QA&#10;AADbAAAADwAAAGRycy9kb3ducmV2LnhtbESPT2sCMRTE70K/Q3iCN80q0tqtUYpaumIP9d/9sXnd&#10;LG5eliTV7bdvhEKPw8z8hpkvO9uIK/lQO1YwHmUgiEuna64UnI5vwxmIEJE1No5JwQ8FWC4eenPM&#10;tbvxnq6HWIkE4ZCjAhNjm0sZSkMWw8i1xMn7ct5iTNJXUnu8Jbht5CTLHqXFmtOCwZZWhsrL4dsq&#10;KJ6jXVvz+bG/7Krzuz/6YrN9UmrQ715fQETq4n/4r11oBbMp3L+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BgtfEAAAA2wAAAA8AAAAAAAAAAAAAAAAAmAIAAGRycy9k&#10;b3ducmV2LnhtbFBLBQYAAAAABAAEAPUAAACJAwAAAAA=&#10;" path="m,l828,e" filled="f" strokecolor="#231f20" strokeweight=".27333mm">
                  <v:path arrowok="t" o:connecttype="custom" o:connectlocs="0,0;828,0" o:connectangles="0,0"/>
                </v:shape>
                <v:shape id="Freeform 85" o:spid="_x0000_s1053" style="position:absolute;left:2090;top:2665;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Aw8YA&#10;AADbAAAADwAAAGRycy9kb3ducmV2LnhtbESPQWvCQBSE7wX/w/KE3urG0laNrlID0h566Sqit2f2&#10;mYRm38bsVtN/7woFj8PMfMPMFp2txZlaXzlWMBwkIIhzZyouFGzWq6cxCB+QDdaOScEfeVjMew8z&#10;TI278DeddShEhLBPUUEZQpNK6fOSLPqBa4ijd3StxRBlW0jT4iXCbS2fk+RNWqw4LpTYUFZS/qN/&#10;rYLtaL/M6OvjsFsdRy+nyVLrU6aVeux371MQgbpwD/+3P42C8Sv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VAw8YAAADbAAAADwAAAAAAAAAAAAAAAACYAgAAZHJz&#10;L2Rvd25yZXYueG1sUEsFBgAAAAAEAAQA9QAAAIsDAAAAAA==&#10;" path="m,55l55,e" filled="f" strokecolor="#231f20" strokeweight=".27333mm">
                  <v:path arrowok="t" o:connecttype="custom" o:connectlocs="0,55;55,0" o:connectangles="0,0"/>
                </v:shape>
                <v:shape id="Freeform 86" o:spid="_x0000_s1054" style="position:absolute;left:2090;top:2728;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tMYA&#10;AADbAAAADwAAAGRycy9kb3ducmV2LnhtbESPQWvCQBSE74L/YXmCN7NpEbWpq9SA1EMvXaXo7TX7&#10;TEKzb2N2q/HfdwuFHoeZ+YZZrnvbiCt1vnas4CFJQRAXztRcKjjst5MFCB+QDTaOScGdPKxXw8ES&#10;M+Nu/E5XHUoRIewzVFCF0GZS+qIiiz5xLXH0zq6zGKLsSmk6vEW4beRjms6kxZrjQoUt5RUVX/rb&#10;KviYnzY5vb1+Hrfn+fTytNH6kmulxqP+5RlEoD78h//aO6NgMYP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etMYAAADbAAAADwAAAAAAAAAAAAAAAACYAgAAZHJz&#10;L2Rvd25yZXYueG1sUEsFBgAAAAAEAAQA9QAAAIsDAAAAAA==&#10;" path="m,l55,55e" filled="f" strokecolor="#231f20" strokeweight=".27333mm">
                  <v:path arrowok="t" o:connecttype="custom" o:connectlocs="0,0;55,55" o:connectangles="0,0"/>
                </v:shape>
                <w10:anchorlock/>
              </v:group>
            </w:pict>
          </mc:Fallback>
        </mc:AlternateContent>
      </w:r>
    </w:p>
    <w:p w:rsidR="001909AD" w:rsidRPr="007E7BBC" w:rsidRDefault="001909AD" w:rsidP="001909AD">
      <w:pPr>
        <w:autoSpaceDE w:val="0"/>
        <w:autoSpaceDN w:val="0"/>
        <w:adjustRightInd w:val="0"/>
        <w:rPr>
          <w:rFonts w:cs="Myriad-Roman"/>
          <w:sz w:val="24"/>
          <w:szCs w:val="24"/>
        </w:rPr>
      </w:pPr>
    </w:p>
    <w:p w:rsidR="001909AD" w:rsidRPr="007E7BBC" w:rsidRDefault="001909AD" w:rsidP="00921FAA">
      <w:pPr>
        <w:autoSpaceDE w:val="0"/>
        <w:autoSpaceDN w:val="0"/>
        <w:adjustRightInd w:val="0"/>
        <w:jc w:val="center"/>
        <w:rPr>
          <w:rFonts w:cs="CMR12"/>
          <w:sz w:val="24"/>
          <w:szCs w:val="24"/>
        </w:rPr>
      </w:pPr>
      <w:r w:rsidRPr="007E7BBC">
        <w:rPr>
          <w:rFonts w:cs="CMR12"/>
          <w:sz w:val="24"/>
          <w:szCs w:val="24"/>
        </w:rPr>
        <w:t>Figure 2: Schematic of a standard tensile s</w:t>
      </w:r>
      <w:r w:rsidR="00F240A4" w:rsidRPr="007E7BBC">
        <w:rPr>
          <w:rFonts w:cs="CMR12"/>
          <w:sz w:val="24"/>
          <w:szCs w:val="24"/>
        </w:rPr>
        <w:t>pecimen</w:t>
      </w:r>
    </w:p>
    <w:p w:rsidR="001909AD" w:rsidRPr="007E7BBC" w:rsidRDefault="001909AD" w:rsidP="001909AD">
      <w:pPr>
        <w:autoSpaceDE w:val="0"/>
        <w:autoSpaceDN w:val="0"/>
        <w:adjustRightInd w:val="0"/>
        <w:rPr>
          <w:rFonts w:cs="CMR12"/>
          <w:sz w:val="24"/>
          <w:szCs w:val="24"/>
        </w:rPr>
      </w:pPr>
    </w:p>
    <w:p w:rsidR="00F240A4" w:rsidRPr="007E7BBC" w:rsidRDefault="00F240A4" w:rsidP="00F8277D">
      <w:pPr>
        <w:autoSpaceDE w:val="0"/>
        <w:autoSpaceDN w:val="0"/>
        <w:adjustRightInd w:val="0"/>
        <w:rPr>
          <w:rFonts w:cs="CMBX12"/>
          <w:sz w:val="24"/>
          <w:szCs w:val="24"/>
        </w:rPr>
      </w:pPr>
    </w:p>
    <w:p w:rsidR="001909AD" w:rsidRPr="00F8277D" w:rsidRDefault="001909AD" w:rsidP="00290DC6">
      <w:pPr>
        <w:autoSpaceDE w:val="0"/>
        <w:autoSpaceDN w:val="0"/>
        <w:adjustRightInd w:val="0"/>
        <w:jc w:val="center"/>
        <w:rPr>
          <w:rFonts w:cs="CMBX12"/>
          <w:b/>
          <w:sz w:val="28"/>
          <w:szCs w:val="28"/>
        </w:rPr>
      </w:pPr>
      <w:r w:rsidRPr="00F8277D">
        <w:rPr>
          <w:rFonts w:cs="CMBX12"/>
          <w:b/>
          <w:sz w:val="28"/>
          <w:szCs w:val="28"/>
        </w:rPr>
        <w:t>Step 1: Start the Computer and Machine</w:t>
      </w:r>
    </w:p>
    <w:p w:rsidR="00F240A4" w:rsidRPr="007E7BBC" w:rsidRDefault="001909AD" w:rsidP="001909AD">
      <w:pPr>
        <w:autoSpaceDE w:val="0"/>
        <w:autoSpaceDN w:val="0"/>
        <w:adjustRightInd w:val="0"/>
        <w:rPr>
          <w:rFonts w:cs="CMR12"/>
          <w:sz w:val="24"/>
          <w:szCs w:val="24"/>
        </w:rPr>
      </w:pPr>
      <w:r w:rsidRPr="007E7BBC">
        <w:rPr>
          <w:rFonts w:cs="CMR12"/>
          <w:sz w:val="24"/>
          <w:szCs w:val="24"/>
        </w:rPr>
        <w:t xml:space="preserve">The order in which the computer and load frame are started is important. </w:t>
      </w:r>
    </w:p>
    <w:p w:rsidR="00F240A4" w:rsidRPr="007E7BBC" w:rsidRDefault="001909AD" w:rsidP="00F240A4">
      <w:pPr>
        <w:pStyle w:val="ListParagraph"/>
        <w:numPr>
          <w:ilvl w:val="0"/>
          <w:numId w:val="5"/>
        </w:numPr>
        <w:ind w:left="360"/>
        <w:rPr>
          <w:rFonts w:asciiTheme="minorHAnsi" w:hAnsiTheme="minorHAnsi" w:cs="CMR12"/>
        </w:rPr>
      </w:pPr>
      <w:r w:rsidRPr="007E7BBC">
        <w:rPr>
          <w:rFonts w:asciiTheme="minorHAnsi" w:hAnsiTheme="minorHAnsi" w:cs="CMR12"/>
        </w:rPr>
        <w:t>Start the computer</w:t>
      </w:r>
      <w:r w:rsidR="00290DC6" w:rsidRPr="007E7BBC">
        <w:rPr>
          <w:rFonts w:asciiTheme="minorHAnsi" w:hAnsiTheme="minorHAnsi" w:cs="CMR12"/>
        </w:rPr>
        <w:t xml:space="preserve"> first, </w:t>
      </w:r>
      <w:r w:rsidRPr="007E7BBC">
        <w:rPr>
          <w:rFonts w:asciiTheme="minorHAnsi" w:hAnsiTheme="minorHAnsi" w:cs="CMR12"/>
        </w:rPr>
        <w:t>and log in using an appropriate IASTATE user ID.</w:t>
      </w:r>
      <w:r w:rsidR="00290DC6" w:rsidRPr="007E7BBC">
        <w:rPr>
          <w:rFonts w:asciiTheme="minorHAnsi" w:hAnsiTheme="minorHAnsi" w:cs="CMR12"/>
        </w:rPr>
        <w:t xml:space="preserve"> </w:t>
      </w:r>
    </w:p>
    <w:p w:rsidR="00F240A4" w:rsidRPr="007E7BBC" w:rsidRDefault="00F240A4" w:rsidP="00F240A4">
      <w:pPr>
        <w:pStyle w:val="ListParagraph"/>
        <w:numPr>
          <w:ilvl w:val="0"/>
          <w:numId w:val="5"/>
        </w:numPr>
        <w:ind w:left="360"/>
        <w:rPr>
          <w:rFonts w:asciiTheme="minorHAnsi" w:hAnsiTheme="minorHAnsi" w:cs="CMR12"/>
        </w:rPr>
      </w:pPr>
      <w:r w:rsidRPr="007E7BBC">
        <w:rPr>
          <w:rFonts w:asciiTheme="minorHAnsi" w:hAnsiTheme="minorHAnsi" w:cs="CMR12"/>
        </w:rPr>
        <w:t xml:space="preserve">After the computer is started up, </w:t>
      </w:r>
      <w:r w:rsidR="00290DC6" w:rsidRPr="007E7BBC">
        <w:rPr>
          <w:rFonts w:asciiTheme="minorHAnsi" w:hAnsiTheme="minorHAnsi" w:cs="CMR12"/>
        </w:rPr>
        <w:t xml:space="preserve">turn the power on to </w:t>
      </w:r>
      <w:r w:rsidR="001909AD" w:rsidRPr="007E7BBC">
        <w:rPr>
          <w:rFonts w:asciiTheme="minorHAnsi" w:hAnsiTheme="minorHAnsi" w:cs="CMR12"/>
        </w:rPr>
        <w:t xml:space="preserve">the load frame. The power switch is on the </w:t>
      </w:r>
      <w:r w:rsidR="00290DC6" w:rsidRPr="007E7BBC">
        <w:rPr>
          <w:rFonts w:asciiTheme="minorHAnsi" w:hAnsiTheme="minorHAnsi" w:cs="CMR12"/>
        </w:rPr>
        <w:t>right side of the base near the back</w:t>
      </w:r>
      <w:r w:rsidR="009679AE">
        <w:rPr>
          <w:rFonts w:asciiTheme="minorHAnsi" w:hAnsiTheme="minorHAnsi" w:cs="CMR12"/>
        </w:rPr>
        <w:t>.</w:t>
      </w:r>
    </w:p>
    <w:p w:rsidR="00F240A4" w:rsidRPr="007E7BBC" w:rsidRDefault="00F240A4" w:rsidP="00F240A4">
      <w:pPr>
        <w:pStyle w:val="ListParagraph"/>
        <w:numPr>
          <w:ilvl w:val="0"/>
          <w:numId w:val="5"/>
        </w:numPr>
        <w:ind w:left="360"/>
        <w:rPr>
          <w:rFonts w:asciiTheme="minorHAnsi" w:hAnsiTheme="minorHAnsi" w:cs="CMR12"/>
        </w:rPr>
      </w:pPr>
      <w:r w:rsidRPr="007E7BBC">
        <w:rPr>
          <w:rFonts w:asciiTheme="minorHAnsi" w:hAnsiTheme="minorHAnsi" w:cs="CMR12"/>
        </w:rPr>
        <w:lastRenderedPageBreak/>
        <w:t>W</w:t>
      </w:r>
      <w:r w:rsidR="00290DC6" w:rsidRPr="007E7BBC">
        <w:rPr>
          <w:rFonts w:asciiTheme="minorHAnsi" w:hAnsiTheme="minorHAnsi" w:cs="CMR12"/>
        </w:rPr>
        <w:t xml:space="preserve">ait one minute, then </w:t>
      </w:r>
      <w:r w:rsidR="009679AE">
        <w:rPr>
          <w:rFonts w:asciiTheme="minorHAnsi" w:hAnsiTheme="minorHAnsi" w:cs="CMR12"/>
        </w:rPr>
        <w:t>log i</w:t>
      </w:r>
      <w:r w:rsidR="00D62916" w:rsidRPr="007E7BBC">
        <w:rPr>
          <w:rFonts w:asciiTheme="minorHAnsi" w:hAnsiTheme="minorHAnsi" w:cs="CMR12"/>
        </w:rPr>
        <w:t>n to the billing software using your IASTATE user ID</w:t>
      </w:r>
      <w:r w:rsidR="00290DC6" w:rsidRPr="007E7BBC">
        <w:rPr>
          <w:rFonts w:asciiTheme="minorHAnsi" w:hAnsiTheme="minorHAnsi" w:cs="CMR12"/>
        </w:rPr>
        <w:t xml:space="preserve">. </w:t>
      </w:r>
      <w:r w:rsidR="00F8277D">
        <w:rPr>
          <w:rFonts w:asciiTheme="minorHAnsi" w:hAnsiTheme="minorHAnsi" w:cs="CMR12"/>
        </w:rPr>
        <w:t xml:space="preserve">Enter your account number and sample details, then click “OK”. </w:t>
      </w:r>
      <w:r w:rsidR="00290DC6" w:rsidRPr="007E7BBC">
        <w:rPr>
          <w:rFonts w:asciiTheme="minorHAnsi" w:hAnsiTheme="minorHAnsi" w:cs="CMR12"/>
        </w:rPr>
        <w:t xml:space="preserve">This will launch the </w:t>
      </w:r>
      <w:proofErr w:type="spellStart"/>
      <w:r w:rsidR="00290DC6" w:rsidRPr="007E7BBC">
        <w:rPr>
          <w:rFonts w:asciiTheme="minorHAnsi" w:hAnsiTheme="minorHAnsi" w:cs="CMR12"/>
        </w:rPr>
        <w:t>Instron</w:t>
      </w:r>
      <w:proofErr w:type="spellEnd"/>
      <w:r w:rsidRPr="007E7BBC">
        <w:rPr>
          <w:rFonts w:asciiTheme="minorHAnsi" w:hAnsiTheme="minorHAnsi" w:cs="CMR12"/>
        </w:rPr>
        <w:t xml:space="preserve"> </w:t>
      </w:r>
      <w:proofErr w:type="spellStart"/>
      <w:r w:rsidRPr="007E7BBC">
        <w:rPr>
          <w:rFonts w:asciiTheme="minorHAnsi" w:hAnsiTheme="minorHAnsi" w:cs="CMR12"/>
        </w:rPr>
        <w:t>Bluehill</w:t>
      </w:r>
      <w:proofErr w:type="spellEnd"/>
      <w:r w:rsidRPr="007E7BBC">
        <w:rPr>
          <w:rFonts w:asciiTheme="minorHAnsi" w:hAnsiTheme="minorHAnsi" w:cs="CMR12"/>
        </w:rPr>
        <w:t xml:space="preserve"> 3 software and take you to the </w:t>
      </w:r>
      <w:proofErr w:type="spellStart"/>
      <w:r w:rsidR="00D62916" w:rsidRPr="007E7BBC">
        <w:rPr>
          <w:rFonts w:asciiTheme="minorHAnsi" w:hAnsiTheme="minorHAnsi" w:cs="CMR12"/>
        </w:rPr>
        <w:t>Bluehill</w:t>
      </w:r>
      <w:proofErr w:type="spellEnd"/>
      <w:r w:rsidR="00D62916" w:rsidRPr="007E7BBC">
        <w:rPr>
          <w:rFonts w:asciiTheme="minorHAnsi" w:hAnsiTheme="minorHAnsi" w:cs="CMR12"/>
        </w:rPr>
        <w:t xml:space="preserve"> 3 homepage.</w:t>
      </w:r>
      <w:r w:rsidR="00D94FBE" w:rsidRPr="007E7BBC">
        <w:rPr>
          <w:rFonts w:asciiTheme="minorHAnsi" w:hAnsiTheme="minorHAnsi" w:cs="CMR12"/>
        </w:rPr>
        <w:t xml:space="preserve"> </w:t>
      </w:r>
    </w:p>
    <w:p w:rsidR="001909AD" w:rsidRPr="007E7BBC" w:rsidRDefault="00F240A4" w:rsidP="00F240A4">
      <w:pPr>
        <w:pStyle w:val="ListParagraph"/>
        <w:numPr>
          <w:ilvl w:val="0"/>
          <w:numId w:val="5"/>
        </w:numPr>
        <w:ind w:left="360"/>
        <w:rPr>
          <w:rFonts w:asciiTheme="minorHAnsi" w:hAnsiTheme="minorHAnsi" w:cs="CMR12"/>
        </w:rPr>
      </w:pPr>
      <w:r w:rsidRPr="007E7BBC">
        <w:rPr>
          <w:rFonts w:asciiTheme="minorHAnsi" w:hAnsiTheme="minorHAnsi" w:cs="CMR12"/>
        </w:rPr>
        <w:t>O</w:t>
      </w:r>
      <w:r w:rsidR="00D62916" w:rsidRPr="007E7BBC">
        <w:rPr>
          <w:rFonts w:asciiTheme="minorHAnsi" w:hAnsiTheme="minorHAnsi" w:cs="CMR12"/>
        </w:rPr>
        <w:t>pen an existing test method by clicking on Test</w:t>
      </w:r>
      <w:r w:rsidR="00F8277D">
        <w:rPr>
          <w:rFonts w:asciiTheme="minorHAnsi" w:hAnsiTheme="minorHAnsi" w:cs="CMR12"/>
        </w:rPr>
        <w:t xml:space="preserve"> and choose</w:t>
      </w:r>
      <w:r w:rsidR="00D62916" w:rsidRPr="007E7BBC">
        <w:rPr>
          <w:rFonts w:asciiTheme="minorHAnsi" w:hAnsiTheme="minorHAnsi" w:cs="CMR12"/>
        </w:rPr>
        <w:t xml:space="preserve"> which method you want to use.</w:t>
      </w:r>
      <w:r w:rsidR="00D94FBE" w:rsidRPr="007E7BBC">
        <w:rPr>
          <w:rFonts w:asciiTheme="minorHAnsi" w:hAnsiTheme="minorHAnsi" w:cs="CMR12"/>
        </w:rPr>
        <w:t xml:space="preserve"> </w:t>
      </w:r>
      <w:r w:rsidR="00D62916" w:rsidRPr="007E7BBC">
        <w:rPr>
          <w:rFonts w:asciiTheme="minorHAnsi" w:hAnsiTheme="minorHAnsi" w:cs="CMR12"/>
        </w:rPr>
        <w:t>You must use an existing test method, you cannot create one as you go along.</w:t>
      </w:r>
      <w:r w:rsidR="00D94FBE" w:rsidRPr="007E7BBC">
        <w:rPr>
          <w:rFonts w:asciiTheme="minorHAnsi" w:hAnsiTheme="minorHAnsi" w:cs="CMR12"/>
        </w:rPr>
        <w:t xml:space="preserve">  </w:t>
      </w:r>
      <w:r w:rsidR="00D62916" w:rsidRPr="007E7BBC">
        <w:rPr>
          <w:rFonts w:asciiTheme="minorHAnsi" w:hAnsiTheme="minorHAnsi" w:cs="CMR12"/>
        </w:rPr>
        <w:t xml:space="preserve">For creating a test method, </w:t>
      </w:r>
      <w:r w:rsidR="009679AE">
        <w:rPr>
          <w:rFonts w:asciiTheme="minorHAnsi" w:hAnsiTheme="minorHAnsi" w:cs="CMR12"/>
        </w:rPr>
        <w:t>please see the SOP “Creating a Test M</w:t>
      </w:r>
      <w:r w:rsidR="00D62916" w:rsidRPr="007E7BBC">
        <w:rPr>
          <w:rFonts w:asciiTheme="minorHAnsi" w:hAnsiTheme="minorHAnsi" w:cs="CMR12"/>
        </w:rPr>
        <w:t xml:space="preserve">ethod in </w:t>
      </w:r>
      <w:proofErr w:type="spellStart"/>
      <w:r w:rsidR="00D62916" w:rsidRPr="007E7BBC">
        <w:rPr>
          <w:rFonts w:asciiTheme="minorHAnsi" w:hAnsiTheme="minorHAnsi" w:cs="CMR12"/>
        </w:rPr>
        <w:t>Bluehill</w:t>
      </w:r>
      <w:proofErr w:type="spellEnd"/>
      <w:r w:rsidR="00D62916" w:rsidRPr="007E7BBC">
        <w:rPr>
          <w:rFonts w:asciiTheme="minorHAnsi" w:hAnsiTheme="minorHAnsi" w:cs="CMR12"/>
        </w:rPr>
        <w:t xml:space="preserve"> 3”.</w:t>
      </w:r>
    </w:p>
    <w:p w:rsidR="00D62916" w:rsidRPr="007E7BBC" w:rsidRDefault="00D62916" w:rsidP="001909AD">
      <w:pPr>
        <w:autoSpaceDE w:val="0"/>
        <w:autoSpaceDN w:val="0"/>
        <w:adjustRightInd w:val="0"/>
        <w:rPr>
          <w:rFonts w:cs="CMR12"/>
          <w:sz w:val="24"/>
          <w:szCs w:val="24"/>
        </w:rPr>
      </w:pPr>
    </w:p>
    <w:p w:rsidR="00D62916" w:rsidRPr="00F8277D" w:rsidRDefault="00F240A4" w:rsidP="00F240A4">
      <w:pPr>
        <w:autoSpaceDE w:val="0"/>
        <w:autoSpaceDN w:val="0"/>
        <w:adjustRightInd w:val="0"/>
        <w:jc w:val="center"/>
        <w:rPr>
          <w:rFonts w:cs="CMBX12"/>
          <w:b/>
          <w:sz w:val="28"/>
          <w:szCs w:val="28"/>
        </w:rPr>
      </w:pPr>
      <w:r w:rsidRPr="00F8277D">
        <w:rPr>
          <w:rFonts w:cs="CMBX12"/>
          <w:b/>
          <w:sz w:val="28"/>
          <w:szCs w:val="28"/>
        </w:rPr>
        <w:t>Step 2</w:t>
      </w:r>
      <w:r w:rsidR="00D62916" w:rsidRPr="00F8277D">
        <w:rPr>
          <w:rFonts w:cs="CMBX12"/>
          <w:b/>
          <w:sz w:val="28"/>
          <w:szCs w:val="28"/>
        </w:rPr>
        <w:t>: Software Setup</w:t>
      </w:r>
    </w:p>
    <w:p w:rsidR="00D62916" w:rsidRDefault="00D62916" w:rsidP="00D94FBE">
      <w:pPr>
        <w:pStyle w:val="ListParagraph"/>
        <w:numPr>
          <w:ilvl w:val="0"/>
          <w:numId w:val="3"/>
        </w:numPr>
        <w:ind w:left="360"/>
        <w:rPr>
          <w:rFonts w:asciiTheme="minorHAnsi" w:hAnsiTheme="minorHAnsi" w:cs="CMR12"/>
        </w:rPr>
      </w:pPr>
      <w:r w:rsidRPr="007E7BBC">
        <w:rPr>
          <w:rFonts w:asciiTheme="minorHAnsi" w:hAnsiTheme="minorHAnsi" w:cs="CMR12"/>
        </w:rPr>
        <w:t>Once inside the test method of choice, enter a sample name.</w:t>
      </w:r>
      <w:r w:rsidR="00D94FBE" w:rsidRPr="007E7BBC">
        <w:rPr>
          <w:rFonts w:asciiTheme="minorHAnsi" w:hAnsiTheme="minorHAnsi" w:cs="CMR12"/>
        </w:rPr>
        <w:t xml:space="preserve"> </w:t>
      </w:r>
      <w:r w:rsidRPr="007E7BBC">
        <w:rPr>
          <w:rFonts w:asciiTheme="minorHAnsi" w:hAnsiTheme="minorHAnsi" w:cs="CMR12"/>
        </w:rPr>
        <w:t xml:space="preserve">Your </w:t>
      </w:r>
      <w:r w:rsidR="00F63415" w:rsidRPr="007E7BBC">
        <w:rPr>
          <w:rFonts w:asciiTheme="minorHAnsi" w:hAnsiTheme="minorHAnsi" w:cs="CMR12"/>
        </w:rPr>
        <w:t>sample</w:t>
      </w:r>
      <w:r w:rsidRPr="007E7BBC">
        <w:rPr>
          <w:rFonts w:asciiTheme="minorHAnsi" w:hAnsiTheme="minorHAnsi" w:cs="CMR12"/>
        </w:rPr>
        <w:t xml:space="preserve"> is the entire body of specimens that you will test.</w:t>
      </w:r>
      <w:r w:rsidR="00D94FBE" w:rsidRPr="007E7BBC">
        <w:rPr>
          <w:rFonts w:asciiTheme="minorHAnsi" w:hAnsiTheme="minorHAnsi" w:cs="CMR12"/>
        </w:rPr>
        <w:t xml:space="preserve"> </w:t>
      </w:r>
      <w:r w:rsidRPr="007E7BBC">
        <w:rPr>
          <w:rFonts w:asciiTheme="minorHAnsi" w:hAnsiTheme="minorHAnsi" w:cs="CMR12"/>
        </w:rPr>
        <w:t xml:space="preserve">A specimen is one single </w:t>
      </w:r>
      <w:r w:rsidR="00D94FBE" w:rsidRPr="007E7BBC">
        <w:rPr>
          <w:rFonts w:asciiTheme="minorHAnsi" w:hAnsiTheme="minorHAnsi" w:cs="CMR12"/>
        </w:rPr>
        <w:t>item tested such as a dog bone or threaded specimen</w:t>
      </w:r>
    </w:p>
    <w:p w:rsidR="007E7BBC" w:rsidRPr="007E7BBC" w:rsidRDefault="007E7BBC" w:rsidP="00D94FBE">
      <w:pPr>
        <w:pStyle w:val="ListParagraph"/>
        <w:numPr>
          <w:ilvl w:val="0"/>
          <w:numId w:val="3"/>
        </w:numPr>
        <w:ind w:left="360"/>
        <w:rPr>
          <w:rFonts w:asciiTheme="minorHAnsi" w:hAnsiTheme="minorHAnsi" w:cs="CMR12"/>
        </w:rPr>
      </w:pPr>
      <w:r>
        <w:rPr>
          <w:rFonts w:asciiTheme="minorHAnsi" w:hAnsiTheme="minorHAnsi" w:cs="CMR12"/>
        </w:rPr>
        <w:t xml:space="preserve">You can either let the data be saved in the default file or click on </w:t>
      </w:r>
      <w:r w:rsidR="001B066E">
        <w:rPr>
          <w:rFonts w:asciiTheme="minorHAnsi" w:hAnsiTheme="minorHAnsi" w:cs="CMR12"/>
        </w:rPr>
        <w:t>browse</w:t>
      </w:r>
      <w:r w:rsidR="00F8277D">
        <w:rPr>
          <w:rFonts w:asciiTheme="minorHAnsi" w:hAnsiTheme="minorHAnsi" w:cs="CMR12"/>
        </w:rPr>
        <w:t xml:space="preserve"> to specify an output file.  For a class, c</w:t>
      </w:r>
      <w:r>
        <w:rPr>
          <w:rFonts w:asciiTheme="minorHAnsi" w:hAnsiTheme="minorHAnsi" w:cs="CMR12"/>
        </w:rPr>
        <w:t>heck your lab manual for a folder specified by your instructor.</w:t>
      </w:r>
    </w:p>
    <w:p w:rsidR="00D94FBE" w:rsidRPr="007E7BBC" w:rsidRDefault="00D94FBE" w:rsidP="00D94FBE">
      <w:pPr>
        <w:pStyle w:val="ListParagraph"/>
        <w:numPr>
          <w:ilvl w:val="0"/>
          <w:numId w:val="3"/>
        </w:numPr>
        <w:ind w:left="360"/>
        <w:rPr>
          <w:rFonts w:asciiTheme="minorHAnsi" w:hAnsiTheme="minorHAnsi" w:cs="CMR12"/>
        </w:rPr>
      </w:pPr>
      <w:r w:rsidRPr="007E7BBC">
        <w:rPr>
          <w:rFonts w:asciiTheme="minorHAnsi" w:hAnsiTheme="minorHAnsi" w:cs="CMR12"/>
        </w:rPr>
        <w:t xml:space="preserve">Click on the Load Cell soft </w:t>
      </w:r>
      <w:proofErr w:type="gramStart"/>
      <w:r w:rsidRPr="007E7BBC">
        <w:rPr>
          <w:rFonts w:asciiTheme="minorHAnsi" w:hAnsiTheme="minorHAnsi" w:cs="CMR12"/>
        </w:rPr>
        <w:t xml:space="preserve">key  </w:t>
      </w:r>
      <w:proofErr w:type="gramEnd"/>
      <w:r w:rsidR="001B066E">
        <w:rPr>
          <w:rFonts w:asciiTheme="minorHAnsi" w:hAnsiTheme="minorHAnsi" w:cs="CMR12"/>
          <w:noProof/>
        </w:rPr>
        <w:drawing>
          <wp:inline distT="0" distB="0" distL="0" distR="0">
            <wp:extent cx="247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ance load cell.png"/>
                    <pic:cNvPicPr/>
                  </pic:nvPicPr>
                  <pic:blipFill>
                    <a:blip r:embed="rId7">
                      <a:extLst>
                        <a:ext uri="{28A0092B-C50C-407E-A947-70E740481C1C}">
                          <a14:useLocalDpi xmlns:a14="http://schemas.microsoft.com/office/drawing/2010/main" val="0"/>
                        </a:ext>
                      </a:extLst>
                    </a:blip>
                    <a:stretch>
                      <a:fillRect/>
                    </a:stretch>
                  </pic:blipFill>
                  <pic:spPr>
                    <a:xfrm>
                      <a:off x="0" y="0"/>
                      <a:ext cx="247685" cy="247685"/>
                    </a:xfrm>
                    <a:prstGeom prst="rect">
                      <a:avLst/>
                    </a:prstGeom>
                  </pic:spPr>
                </pic:pic>
              </a:graphicData>
            </a:graphic>
          </wp:inline>
        </w:drawing>
      </w:r>
      <w:r w:rsidR="00F63415" w:rsidRPr="007E7BBC">
        <w:rPr>
          <w:rFonts w:asciiTheme="minorHAnsi" w:hAnsiTheme="minorHAnsi" w:cs="CMR12"/>
        </w:rPr>
        <w:t xml:space="preserve">.  In the window that opens, click the “Calibrate” button to </w:t>
      </w:r>
      <w:r w:rsidRPr="007E7BBC">
        <w:rPr>
          <w:rFonts w:asciiTheme="minorHAnsi" w:hAnsiTheme="minorHAnsi" w:cs="CMR12"/>
        </w:rPr>
        <w:t>calibrate the load cell.</w:t>
      </w:r>
      <w:r w:rsidR="00F63415" w:rsidRPr="007E7BBC">
        <w:rPr>
          <w:rFonts w:asciiTheme="minorHAnsi" w:hAnsiTheme="minorHAnsi" w:cs="CMR12"/>
        </w:rPr>
        <w:t xml:space="preserve"> When the cell is done calibrating, the screen will blink and options will again become available. Close the pop-up window. The load cell </w:t>
      </w:r>
      <w:r w:rsidR="00F240A4" w:rsidRPr="007E7BBC">
        <w:rPr>
          <w:rFonts w:asciiTheme="minorHAnsi" w:hAnsiTheme="minorHAnsi" w:cs="CMR12"/>
        </w:rPr>
        <w:t>needs to</w:t>
      </w:r>
      <w:r w:rsidR="00F63415" w:rsidRPr="007E7BBC">
        <w:rPr>
          <w:rFonts w:asciiTheme="minorHAnsi" w:hAnsiTheme="minorHAnsi" w:cs="CMR12"/>
        </w:rPr>
        <w:t xml:space="preserve"> be calibrated upon start up at the beginning of each day.</w:t>
      </w:r>
    </w:p>
    <w:p w:rsidR="00D94FBE" w:rsidRPr="007E7BBC" w:rsidRDefault="00D94FBE" w:rsidP="0015074E">
      <w:pPr>
        <w:pStyle w:val="ListParagraph"/>
        <w:numPr>
          <w:ilvl w:val="0"/>
          <w:numId w:val="3"/>
        </w:numPr>
        <w:ind w:left="360"/>
        <w:rPr>
          <w:rFonts w:asciiTheme="minorHAnsi" w:hAnsiTheme="minorHAnsi" w:cs="CMR12"/>
        </w:rPr>
      </w:pPr>
      <w:r w:rsidRPr="007E7BBC">
        <w:rPr>
          <w:rFonts w:asciiTheme="minorHAnsi" w:hAnsiTheme="minorHAnsi" w:cs="CMR12"/>
        </w:rPr>
        <w:t>The extensometer is a device for measuring strain more accurately in your specimen than crosshead displacement. The extensometer is a transducer with two knife edges attached that contact the specimen. If you will be using the extensometer, click on the extensomet</w:t>
      </w:r>
      <w:r w:rsidR="001B066E">
        <w:rPr>
          <w:rFonts w:asciiTheme="minorHAnsi" w:hAnsiTheme="minorHAnsi" w:cs="CMR12"/>
        </w:rPr>
        <w:t xml:space="preserve">er soft </w:t>
      </w:r>
      <w:proofErr w:type="gramStart"/>
      <w:r w:rsidR="001B066E">
        <w:rPr>
          <w:rFonts w:asciiTheme="minorHAnsi" w:hAnsiTheme="minorHAnsi" w:cs="CMR12"/>
        </w:rPr>
        <w:t xml:space="preserve">key </w:t>
      </w:r>
      <w:proofErr w:type="gramEnd"/>
      <w:r w:rsidR="001B066E">
        <w:rPr>
          <w:rFonts w:asciiTheme="minorHAnsi" w:hAnsiTheme="minorHAnsi" w:cs="CMR12"/>
          <w:noProof/>
        </w:rPr>
        <w:drawing>
          <wp:inline distT="0" distB="0" distL="0" distR="0">
            <wp:extent cx="257175" cy="24398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ensometer.png"/>
                    <pic:cNvPicPr/>
                  </pic:nvPicPr>
                  <pic:blipFill>
                    <a:blip r:embed="rId8">
                      <a:extLst>
                        <a:ext uri="{28A0092B-C50C-407E-A947-70E740481C1C}">
                          <a14:useLocalDpi xmlns:a14="http://schemas.microsoft.com/office/drawing/2010/main" val="0"/>
                        </a:ext>
                      </a:extLst>
                    </a:blip>
                    <a:stretch>
                      <a:fillRect/>
                    </a:stretch>
                  </pic:blipFill>
                  <pic:spPr>
                    <a:xfrm>
                      <a:off x="0" y="0"/>
                      <a:ext cx="268973" cy="255179"/>
                    </a:xfrm>
                    <a:prstGeom prst="rect">
                      <a:avLst/>
                    </a:prstGeom>
                  </pic:spPr>
                </pic:pic>
              </a:graphicData>
            </a:graphic>
          </wp:inline>
        </w:drawing>
      </w:r>
      <w:r w:rsidR="00F63415" w:rsidRPr="007E7BBC">
        <w:rPr>
          <w:rFonts w:asciiTheme="minorHAnsi" w:hAnsiTheme="minorHAnsi" w:cs="CMR12"/>
        </w:rPr>
        <w:t>. Hold the extensometer by pressing in the two button-sized round pins. This will fix the extensometer knife edges at exactly 25mm. Keep these pressed together and click on the calibrate button. Keep pressing the buttons together during calibration. When the screen blinks and options again become available, the extensometer is calibrated and the pop-up window can be closed.</w:t>
      </w:r>
      <w:r w:rsidR="0015074E" w:rsidRPr="007E7BBC">
        <w:rPr>
          <w:rFonts w:asciiTheme="minorHAnsi" w:hAnsiTheme="minorHAnsi" w:cs="CMR12"/>
        </w:rPr>
        <w:t xml:space="preserve"> </w:t>
      </w:r>
      <w:r w:rsidR="00F63415" w:rsidRPr="007E7BBC">
        <w:rPr>
          <w:rFonts w:asciiTheme="minorHAnsi" w:hAnsiTheme="minorHAnsi" w:cs="CMR12"/>
        </w:rPr>
        <w:t>Now you are ready to load your specimen.</w:t>
      </w:r>
    </w:p>
    <w:p w:rsidR="00C00028" w:rsidRPr="007E7BBC" w:rsidRDefault="00C00028" w:rsidP="00C00028">
      <w:pPr>
        <w:pStyle w:val="ListParagraph"/>
        <w:numPr>
          <w:ilvl w:val="0"/>
          <w:numId w:val="3"/>
        </w:numPr>
        <w:ind w:left="360"/>
        <w:rPr>
          <w:rFonts w:asciiTheme="minorHAnsi" w:hAnsiTheme="minorHAnsi" w:cs="CMR12"/>
        </w:rPr>
      </w:pPr>
      <w:r w:rsidRPr="007E7BBC">
        <w:rPr>
          <w:rFonts w:asciiTheme="minorHAnsi" w:hAnsiTheme="minorHAnsi" w:cs="CMR12"/>
        </w:rPr>
        <w:t>From the test</w:t>
      </w:r>
      <w:r w:rsidR="00534DF6" w:rsidRPr="007E7BBC">
        <w:rPr>
          <w:rFonts w:asciiTheme="minorHAnsi" w:hAnsiTheme="minorHAnsi" w:cs="CMR12"/>
        </w:rPr>
        <w:t xml:space="preserve"> page, click on the Method tab.</w:t>
      </w:r>
      <w:r w:rsidRPr="007E7BBC">
        <w:rPr>
          <w:rFonts w:asciiTheme="minorHAnsi" w:hAnsiTheme="minorHAnsi" w:cs="CMR12"/>
        </w:rPr>
        <w:t xml:space="preserve"> Under the Specimen menu, enter the </w:t>
      </w:r>
      <w:r w:rsidR="00534DF6" w:rsidRPr="007E7BBC">
        <w:rPr>
          <w:rFonts w:asciiTheme="minorHAnsi" w:hAnsiTheme="minorHAnsi" w:cs="CMR12"/>
        </w:rPr>
        <w:t xml:space="preserve">specimen dimensions. </w:t>
      </w:r>
      <w:r w:rsidRPr="007E7BBC">
        <w:rPr>
          <w:rFonts w:asciiTheme="minorHAnsi" w:hAnsiTheme="minorHAnsi" w:cs="CMR12"/>
        </w:rPr>
        <w:t xml:space="preserve">Measure the gauge length and </w:t>
      </w:r>
      <w:r w:rsidR="00534DF6" w:rsidRPr="007E7BBC">
        <w:rPr>
          <w:rFonts w:asciiTheme="minorHAnsi" w:hAnsiTheme="minorHAnsi" w:cs="CMR12"/>
        </w:rPr>
        <w:t>gauge diameter of your specimen</w:t>
      </w:r>
      <w:r w:rsidRPr="007E7BBC">
        <w:rPr>
          <w:rFonts w:asciiTheme="minorHAnsi" w:hAnsiTheme="minorHAnsi" w:cs="CMR12"/>
        </w:rPr>
        <w:t xml:space="preserve">. It is recommended to take three measurements of the gauge diameter up and down the gauge length and take an average. </w:t>
      </w:r>
      <w:r w:rsidR="00534DF6" w:rsidRPr="007E7BBC">
        <w:rPr>
          <w:rFonts w:asciiTheme="minorHAnsi" w:hAnsiTheme="minorHAnsi" w:cs="CMR12"/>
        </w:rPr>
        <w:t xml:space="preserve">Click on save (lower </w:t>
      </w:r>
      <w:r w:rsidR="00AA1397">
        <w:rPr>
          <w:rFonts w:asciiTheme="minorHAnsi" w:hAnsiTheme="minorHAnsi" w:cs="CMR12"/>
        </w:rPr>
        <w:t>right</w:t>
      </w:r>
      <w:bookmarkStart w:id="0" w:name="_GoBack"/>
      <w:bookmarkEnd w:id="0"/>
      <w:r w:rsidR="00534DF6" w:rsidRPr="007E7BBC">
        <w:rPr>
          <w:rFonts w:asciiTheme="minorHAnsi" w:hAnsiTheme="minorHAnsi" w:cs="CMR12"/>
        </w:rPr>
        <w:t xml:space="preserve"> corner) and return to the Test tab.</w:t>
      </w:r>
    </w:p>
    <w:p w:rsidR="00C00028" w:rsidRPr="007E7BBC" w:rsidRDefault="00C00028" w:rsidP="00C00028">
      <w:pPr>
        <w:pStyle w:val="ListParagraph"/>
        <w:ind w:left="360"/>
        <w:rPr>
          <w:rFonts w:asciiTheme="minorHAnsi" w:hAnsiTheme="minorHAnsi" w:cs="CMR12"/>
        </w:rPr>
      </w:pPr>
    </w:p>
    <w:p w:rsidR="001909AD" w:rsidRPr="00F8277D" w:rsidRDefault="0015074E" w:rsidP="00290DC6">
      <w:pPr>
        <w:autoSpaceDE w:val="0"/>
        <w:autoSpaceDN w:val="0"/>
        <w:adjustRightInd w:val="0"/>
        <w:jc w:val="center"/>
        <w:rPr>
          <w:rFonts w:cs="CMBX12"/>
          <w:b/>
          <w:sz w:val="28"/>
          <w:szCs w:val="28"/>
        </w:rPr>
      </w:pPr>
      <w:r w:rsidRPr="00F8277D">
        <w:rPr>
          <w:rFonts w:cs="CMBX12"/>
          <w:b/>
          <w:sz w:val="28"/>
          <w:szCs w:val="28"/>
        </w:rPr>
        <w:t>Step 3</w:t>
      </w:r>
      <w:r w:rsidR="00FA1238">
        <w:rPr>
          <w:rFonts w:cs="CMBX12"/>
          <w:b/>
          <w:sz w:val="28"/>
          <w:szCs w:val="28"/>
        </w:rPr>
        <w:t>: Loading the</w:t>
      </w:r>
      <w:r w:rsidR="001909AD" w:rsidRPr="00F8277D">
        <w:rPr>
          <w:rFonts w:cs="CMBX12"/>
          <w:b/>
          <w:sz w:val="28"/>
          <w:szCs w:val="28"/>
        </w:rPr>
        <w:t xml:space="preserve"> S</w:t>
      </w:r>
      <w:r w:rsidR="00F63415" w:rsidRPr="00F8277D">
        <w:rPr>
          <w:rFonts w:cs="CMBX12"/>
          <w:b/>
          <w:sz w:val="28"/>
          <w:szCs w:val="28"/>
        </w:rPr>
        <w:t>pecimen</w:t>
      </w:r>
    </w:p>
    <w:p w:rsidR="001909AD" w:rsidRPr="007E7BBC" w:rsidRDefault="001909AD" w:rsidP="00D1451A">
      <w:pPr>
        <w:autoSpaceDE w:val="0"/>
        <w:autoSpaceDN w:val="0"/>
        <w:adjustRightInd w:val="0"/>
        <w:jc w:val="center"/>
        <w:rPr>
          <w:rFonts w:cs="CMR12"/>
          <w:sz w:val="24"/>
          <w:szCs w:val="24"/>
          <w:u w:val="single"/>
        </w:rPr>
      </w:pPr>
      <w:r w:rsidRPr="007E7BBC">
        <w:rPr>
          <w:rFonts w:cs="CMR12"/>
          <w:sz w:val="24"/>
          <w:szCs w:val="24"/>
          <w:u w:val="single"/>
        </w:rPr>
        <w:t>Threaded Grips</w:t>
      </w:r>
    </w:p>
    <w:p w:rsidR="00D1451A" w:rsidRPr="007E7BBC" w:rsidRDefault="00D1451A" w:rsidP="0015074E">
      <w:pPr>
        <w:pStyle w:val="ListParagraph"/>
        <w:numPr>
          <w:ilvl w:val="0"/>
          <w:numId w:val="6"/>
        </w:numPr>
        <w:rPr>
          <w:rFonts w:asciiTheme="minorHAnsi" w:hAnsiTheme="minorHAnsi" w:cs="CMR12"/>
        </w:rPr>
      </w:pPr>
      <w:r w:rsidRPr="007E7BBC">
        <w:rPr>
          <w:rFonts w:asciiTheme="minorHAnsi" w:hAnsiTheme="minorHAnsi" w:cs="CMR12"/>
        </w:rPr>
        <w:t>Insert the top spe</w:t>
      </w:r>
      <w:r w:rsidR="00135D0E" w:rsidRPr="007E7BBC">
        <w:rPr>
          <w:rFonts w:asciiTheme="minorHAnsi" w:hAnsiTheme="minorHAnsi" w:cs="CMR12"/>
        </w:rPr>
        <w:t>cimen grip into the load cell and secure with the steel pin</w:t>
      </w:r>
      <w:r w:rsidRPr="007E7BBC">
        <w:rPr>
          <w:rFonts w:asciiTheme="minorHAnsi" w:hAnsiTheme="minorHAnsi" w:cs="CMR12"/>
        </w:rPr>
        <w:t>.</w:t>
      </w:r>
    </w:p>
    <w:p w:rsidR="001909AD" w:rsidRPr="007E7BBC" w:rsidRDefault="001909AD" w:rsidP="0015074E">
      <w:pPr>
        <w:pStyle w:val="ListParagraph"/>
        <w:numPr>
          <w:ilvl w:val="0"/>
          <w:numId w:val="6"/>
        </w:numPr>
        <w:rPr>
          <w:rFonts w:asciiTheme="minorHAnsi" w:hAnsiTheme="minorHAnsi" w:cs="CMR12"/>
        </w:rPr>
      </w:pPr>
      <w:r w:rsidRPr="007E7BBC">
        <w:rPr>
          <w:rFonts w:asciiTheme="minorHAnsi" w:hAnsiTheme="minorHAnsi" w:cs="CMR12"/>
        </w:rPr>
        <w:t xml:space="preserve">Insert the </w:t>
      </w:r>
      <w:r w:rsidR="00D94FBE" w:rsidRPr="007E7BBC">
        <w:rPr>
          <w:rFonts w:asciiTheme="minorHAnsi" w:hAnsiTheme="minorHAnsi" w:cs="CMR12"/>
        </w:rPr>
        <w:t xml:space="preserve">specimen </w:t>
      </w:r>
      <w:r w:rsidRPr="007E7BBC">
        <w:rPr>
          <w:rFonts w:asciiTheme="minorHAnsi" w:hAnsiTheme="minorHAnsi" w:cs="CMR12"/>
        </w:rPr>
        <w:t xml:space="preserve">in the top </w:t>
      </w:r>
      <w:r w:rsidR="00D94FBE" w:rsidRPr="007E7BBC">
        <w:rPr>
          <w:rFonts w:asciiTheme="minorHAnsi" w:hAnsiTheme="minorHAnsi" w:cs="CMR12"/>
        </w:rPr>
        <w:t xml:space="preserve">specimen </w:t>
      </w:r>
      <w:r w:rsidRPr="007E7BBC">
        <w:rPr>
          <w:rFonts w:asciiTheme="minorHAnsi" w:hAnsiTheme="minorHAnsi" w:cs="CMR12"/>
        </w:rPr>
        <w:t xml:space="preserve">grip. Screw the </w:t>
      </w:r>
      <w:r w:rsidR="00D94FBE" w:rsidRPr="007E7BBC">
        <w:rPr>
          <w:rFonts w:asciiTheme="minorHAnsi" w:hAnsiTheme="minorHAnsi" w:cs="CMR12"/>
        </w:rPr>
        <w:t xml:space="preserve">specimen </w:t>
      </w:r>
      <w:r w:rsidR="00290DC6" w:rsidRPr="007E7BBC">
        <w:rPr>
          <w:rFonts w:asciiTheme="minorHAnsi" w:hAnsiTheme="minorHAnsi" w:cs="CMR12"/>
        </w:rPr>
        <w:t xml:space="preserve">into the grip, but leave </w:t>
      </w:r>
      <w:r w:rsidRPr="007E7BBC">
        <w:rPr>
          <w:rFonts w:asciiTheme="minorHAnsi" w:hAnsiTheme="minorHAnsi" w:cs="CMR12"/>
        </w:rPr>
        <w:t xml:space="preserve">one thread outside the grip so that if the </w:t>
      </w:r>
      <w:r w:rsidR="00D94FBE" w:rsidRPr="007E7BBC">
        <w:rPr>
          <w:rFonts w:asciiTheme="minorHAnsi" w:hAnsiTheme="minorHAnsi" w:cs="CMR12"/>
        </w:rPr>
        <w:t xml:space="preserve">specimen </w:t>
      </w:r>
      <w:r w:rsidRPr="007E7BBC">
        <w:rPr>
          <w:rFonts w:asciiTheme="minorHAnsi" w:hAnsiTheme="minorHAnsi" w:cs="CMR12"/>
        </w:rPr>
        <w:t>break</w:t>
      </w:r>
      <w:r w:rsidR="00290DC6" w:rsidRPr="007E7BBC">
        <w:rPr>
          <w:rFonts w:asciiTheme="minorHAnsi" w:hAnsiTheme="minorHAnsi" w:cs="CMR12"/>
        </w:rPr>
        <w:t xml:space="preserve">s near the grips the </w:t>
      </w:r>
      <w:r w:rsidR="00D94FBE" w:rsidRPr="007E7BBC">
        <w:rPr>
          <w:rFonts w:asciiTheme="minorHAnsi" w:hAnsiTheme="minorHAnsi" w:cs="CMR12"/>
        </w:rPr>
        <w:t xml:space="preserve">specimen </w:t>
      </w:r>
      <w:r w:rsidR="00290DC6" w:rsidRPr="007E7BBC">
        <w:rPr>
          <w:rFonts w:asciiTheme="minorHAnsi" w:hAnsiTheme="minorHAnsi" w:cs="CMR12"/>
        </w:rPr>
        <w:t>can still be removed.</w:t>
      </w:r>
    </w:p>
    <w:p w:rsidR="001909AD" w:rsidRPr="007E7BBC" w:rsidRDefault="001909AD" w:rsidP="0015074E">
      <w:pPr>
        <w:pStyle w:val="ListParagraph"/>
        <w:numPr>
          <w:ilvl w:val="0"/>
          <w:numId w:val="6"/>
        </w:numPr>
        <w:rPr>
          <w:rFonts w:asciiTheme="minorHAnsi" w:hAnsiTheme="minorHAnsi" w:cs="CMR12"/>
        </w:rPr>
      </w:pPr>
      <w:r w:rsidRPr="007E7BBC">
        <w:rPr>
          <w:rFonts w:asciiTheme="minorHAnsi" w:hAnsiTheme="minorHAnsi" w:cs="CMR12"/>
        </w:rPr>
        <w:t xml:space="preserve">Insert the </w:t>
      </w:r>
      <w:r w:rsidR="00D94FBE" w:rsidRPr="007E7BBC">
        <w:rPr>
          <w:rFonts w:asciiTheme="minorHAnsi" w:hAnsiTheme="minorHAnsi" w:cs="CMR12"/>
        </w:rPr>
        <w:t xml:space="preserve">specimen </w:t>
      </w:r>
      <w:r w:rsidRPr="007E7BBC">
        <w:rPr>
          <w:rFonts w:asciiTheme="minorHAnsi" w:hAnsiTheme="minorHAnsi" w:cs="CMR12"/>
        </w:rPr>
        <w:t>in the lower grip</w:t>
      </w:r>
      <w:r w:rsidR="00D1451A" w:rsidRPr="007E7BBC">
        <w:rPr>
          <w:rFonts w:asciiTheme="minorHAnsi" w:hAnsiTheme="minorHAnsi" w:cs="CMR12"/>
        </w:rPr>
        <w:t xml:space="preserve"> (the lower grip should not yet be inserted into the load frame)</w:t>
      </w:r>
      <w:r w:rsidRPr="007E7BBC">
        <w:rPr>
          <w:rFonts w:asciiTheme="minorHAnsi" w:hAnsiTheme="minorHAnsi" w:cs="CMR12"/>
        </w:rPr>
        <w:t>. Lift the botto</w:t>
      </w:r>
      <w:r w:rsidR="00290DC6" w:rsidRPr="007E7BBC">
        <w:rPr>
          <w:rFonts w:asciiTheme="minorHAnsi" w:hAnsiTheme="minorHAnsi" w:cs="CMR12"/>
        </w:rPr>
        <w:t xml:space="preserve">m </w:t>
      </w:r>
      <w:r w:rsidR="00D94FBE" w:rsidRPr="007E7BBC">
        <w:rPr>
          <w:rFonts w:asciiTheme="minorHAnsi" w:hAnsiTheme="minorHAnsi" w:cs="CMR12"/>
        </w:rPr>
        <w:t xml:space="preserve">specimen </w:t>
      </w:r>
      <w:r w:rsidR="00290DC6" w:rsidRPr="007E7BBC">
        <w:rPr>
          <w:rFonts w:asciiTheme="minorHAnsi" w:hAnsiTheme="minorHAnsi" w:cs="CMR12"/>
        </w:rPr>
        <w:t xml:space="preserve">grip up and rotate the </w:t>
      </w:r>
      <w:r w:rsidRPr="007E7BBC">
        <w:rPr>
          <w:rFonts w:asciiTheme="minorHAnsi" w:hAnsiTheme="minorHAnsi" w:cs="CMR12"/>
        </w:rPr>
        <w:t xml:space="preserve">large nut until the </w:t>
      </w:r>
      <w:r w:rsidR="00D94FBE" w:rsidRPr="007E7BBC">
        <w:rPr>
          <w:rFonts w:asciiTheme="minorHAnsi" w:hAnsiTheme="minorHAnsi" w:cs="CMR12"/>
        </w:rPr>
        <w:t xml:space="preserve">specimen </w:t>
      </w:r>
      <w:r w:rsidRPr="007E7BBC">
        <w:rPr>
          <w:rFonts w:asciiTheme="minorHAnsi" w:hAnsiTheme="minorHAnsi" w:cs="CMR12"/>
        </w:rPr>
        <w:t>has one thread outside the grip.</w:t>
      </w:r>
    </w:p>
    <w:p w:rsidR="001909AD" w:rsidRPr="007E7BBC" w:rsidRDefault="001909AD" w:rsidP="0015074E">
      <w:pPr>
        <w:pStyle w:val="ListParagraph"/>
        <w:numPr>
          <w:ilvl w:val="0"/>
          <w:numId w:val="6"/>
        </w:numPr>
        <w:rPr>
          <w:rFonts w:asciiTheme="minorHAnsi" w:hAnsiTheme="minorHAnsi" w:cs="CMR12"/>
        </w:rPr>
      </w:pPr>
      <w:r w:rsidRPr="007E7BBC">
        <w:rPr>
          <w:rFonts w:asciiTheme="minorHAnsi" w:hAnsiTheme="minorHAnsi" w:cs="CMR12"/>
        </w:rPr>
        <w:t>Carefully move the crosshead down manually, ensurin</w:t>
      </w:r>
      <w:r w:rsidR="00290DC6" w:rsidRPr="007E7BBC">
        <w:rPr>
          <w:rFonts w:asciiTheme="minorHAnsi" w:hAnsiTheme="minorHAnsi" w:cs="CMR12"/>
        </w:rPr>
        <w:t xml:space="preserve">g that the bottom of the </w:t>
      </w:r>
      <w:r w:rsidR="00D94FBE" w:rsidRPr="007E7BBC">
        <w:rPr>
          <w:rFonts w:asciiTheme="minorHAnsi" w:hAnsiTheme="minorHAnsi" w:cs="CMR12"/>
        </w:rPr>
        <w:t xml:space="preserve">specimen </w:t>
      </w:r>
      <w:r w:rsidR="00290DC6" w:rsidRPr="007E7BBC">
        <w:rPr>
          <w:rFonts w:asciiTheme="minorHAnsi" w:hAnsiTheme="minorHAnsi" w:cs="CMR12"/>
        </w:rPr>
        <w:t xml:space="preserve">grip fits </w:t>
      </w:r>
      <w:r w:rsidRPr="007E7BBC">
        <w:rPr>
          <w:rFonts w:asciiTheme="minorHAnsi" w:hAnsiTheme="minorHAnsi" w:cs="CMR12"/>
        </w:rPr>
        <w:t xml:space="preserve">within the available hole </w:t>
      </w:r>
      <w:r w:rsidR="00D1451A" w:rsidRPr="007E7BBC">
        <w:rPr>
          <w:rFonts w:asciiTheme="minorHAnsi" w:hAnsiTheme="minorHAnsi" w:cs="CMR12"/>
        </w:rPr>
        <w:t xml:space="preserve">on the console </w:t>
      </w:r>
      <w:r w:rsidRPr="007E7BBC">
        <w:rPr>
          <w:rFonts w:asciiTheme="minorHAnsi" w:hAnsiTheme="minorHAnsi" w:cs="CMR12"/>
        </w:rPr>
        <w:t>until the steel pin can be inserted.</w:t>
      </w:r>
      <w:r w:rsidR="00D1451A" w:rsidRPr="007E7BBC">
        <w:rPr>
          <w:rFonts w:asciiTheme="minorHAnsi" w:hAnsiTheme="minorHAnsi" w:cs="CMR12"/>
        </w:rPr>
        <w:t xml:space="preserve">  Be </w:t>
      </w:r>
      <w:r w:rsidR="00D1451A" w:rsidRPr="007E7BBC">
        <w:rPr>
          <w:rFonts w:asciiTheme="minorHAnsi" w:hAnsiTheme="minorHAnsi" w:cs="CMR12"/>
        </w:rPr>
        <w:lastRenderedPageBreak/>
        <w:t>careful not to lower the bottom specimen grip too far as this could jam the grip into the load frame, damaging these items.</w:t>
      </w:r>
    </w:p>
    <w:p w:rsidR="001909AD" w:rsidRPr="007E7BBC" w:rsidRDefault="001909AD" w:rsidP="0015074E">
      <w:pPr>
        <w:pStyle w:val="ListParagraph"/>
        <w:numPr>
          <w:ilvl w:val="0"/>
          <w:numId w:val="6"/>
        </w:numPr>
        <w:rPr>
          <w:rFonts w:asciiTheme="minorHAnsi" w:hAnsiTheme="minorHAnsi" w:cs="CMR12"/>
        </w:rPr>
      </w:pPr>
      <w:r w:rsidRPr="007E7BBC">
        <w:rPr>
          <w:rFonts w:asciiTheme="minorHAnsi" w:hAnsiTheme="minorHAnsi" w:cs="CMR12"/>
        </w:rPr>
        <w:t>Slide the steel pin through the hole at the bottom of</w:t>
      </w:r>
      <w:r w:rsidR="00290DC6" w:rsidRPr="007E7BBC">
        <w:rPr>
          <w:rFonts w:asciiTheme="minorHAnsi" w:hAnsiTheme="minorHAnsi" w:cs="CMR12"/>
        </w:rPr>
        <w:t xml:space="preserve"> the grips, connecting the load </w:t>
      </w:r>
      <w:r w:rsidRPr="007E7BBC">
        <w:rPr>
          <w:rFonts w:asciiTheme="minorHAnsi" w:hAnsiTheme="minorHAnsi" w:cs="CMR12"/>
        </w:rPr>
        <w:t xml:space="preserve">frame to the </w:t>
      </w:r>
      <w:r w:rsidR="00D94FBE" w:rsidRPr="007E7BBC">
        <w:rPr>
          <w:rFonts w:asciiTheme="minorHAnsi" w:hAnsiTheme="minorHAnsi" w:cs="CMR12"/>
        </w:rPr>
        <w:t xml:space="preserve">specimen </w:t>
      </w:r>
      <w:r w:rsidRPr="007E7BBC">
        <w:rPr>
          <w:rFonts w:asciiTheme="minorHAnsi" w:hAnsiTheme="minorHAnsi" w:cs="CMR12"/>
        </w:rPr>
        <w:t>grip. Make sure to use the steel wire safety clip so that the pin is</w:t>
      </w:r>
      <w:r w:rsidR="00D1451A" w:rsidRPr="007E7BBC">
        <w:rPr>
          <w:rFonts w:asciiTheme="minorHAnsi" w:hAnsiTheme="minorHAnsi" w:cs="CMR12"/>
        </w:rPr>
        <w:t xml:space="preserve"> </w:t>
      </w:r>
      <w:r w:rsidRPr="007E7BBC">
        <w:rPr>
          <w:rFonts w:asciiTheme="minorHAnsi" w:hAnsiTheme="minorHAnsi" w:cs="CMR12"/>
        </w:rPr>
        <w:t>unable to violently eject from the load column.</w:t>
      </w:r>
    </w:p>
    <w:p w:rsidR="00D1451A" w:rsidRPr="007E7BBC" w:rsidRDefault="00D1451A" w:rsidP="001909AD">
      <w:pPr>
        <w:autoSpaceDE w:val="0"/>
        <w:autoSpaceDN w:val="0"/>
        <w:adjustRightInd w:val="0"/>
        <w:rPr>
          <w:rFonts w:cs="CMR12"/>
          <w:sz w:val="24"/>
          <w:szCs w:val="24"/>
        </w:rPr>
      </w:pPr>
    </w:p>
    <w:p w:rsidR="001909AD" w:rsidRPr="007E7BBC" w:rsidRDefault="001909AD" w:rsidP="00D1451A">
      <w:pPr>
        <w:autoSpaceDE w:val="0"/>
        <w:autoSpaceDN w:val="0"/>
        <w:adjustRightInd w:val="0"/>
        <w:jc w:val="center"/>
        <w:rPr>
          <w:rFonts w:cs="CMR12"/>
          <w:sz w:val="24"/>
          <w:szCs w:val="24"/>
          <w:u w:val="single"/>
        </w:rPr>
      </w:pPr>
      <w:r w:rsidRPr="007E7BBC">
        <w:rPr>
          <w:rFonts w:cs="CMR12"/>
          <w:sz w:val="24"/>
          <w:szCs w:val="24"/>
          <w:u w:val="single"/>
        </w:rPr>
        <w:t>Clamp grips</w:t>
      </w:r>
    </w:p>
    <w:p w:rsidR="001909AD" w:rsidRPr="007E7BBC" w:rsidRDefault="00D1451A" w:rsidP="00CC2D6D">
      <w:pPr>
        <w:pStyle w:val="ListParagraph"/>
        <w:numPr>
          <w:ilvl w:val="0"/>
          <w:numId w:val="7"/>
        </w:numPr>
        <w:ind w:left="360"/>
        <w:rPr>
          <w:rFonts w:asciiTheme="minorHAnsi" w:hAnsiTheme="minorHAnsi" w:cs="CMR12"/>
        </w:rPr>
      </w:pPr>
      <w:r w:rsidRPr="007E7BBC">
        <w:rPr>
          <w:rFonts w:asciiTheme="minorHAnsi" w:hAnsiTheme="minorHAnsi" w:cs="CMR12"/>
        </w:rPr>
        <w:t>Install both the top clamp grip and the bottom clamp grip into the load frame with the pins.</w:t>
      </w:r>
    </w:p>
    <w:p w:rsidR="001909AD" w:rsidRPr="007E7BBC" w:rsidRDefault="001909AD" w:rsidP="00CC2D6D">
      <w:pPr>
        <w:pStyle w:val="ListParagraph"/>
        <w:numPr>
          <w:ilvl w:val="0"/>
          <w:numId w:val="7"/>
        </w:numPr>
        <w:ind w:left="360"/>
        <w:rPr>
          <w:rFonts w:asciiTheme="minorHAnsi" w:hAnsiTheme="minorHAnsi" w:cs="CMR12"/>
        </w:rPr>
      </w:pPr>
      <w:r w:rsidRPr="007E7BBC">
        <w:rPr>
          <w:rFonts w:asciiTheme="minorHAnsi" w:hAnsiTheme="minorHAnsi" w:cs="CMR12"/>
        </w:rPr>
        <w:t xml:space="preserve">Insert the </w:t>
      </w:r>
      <w:r w:rsidR="00D94FBE" w:rsidRPr="007E7BBC">
        <w:rPr>
          <w:rFonts w:asciiTheme="minorHAnsi" w:hAnsiTheme="minorHAnsi" w:cs="CMR12"/>
        </w:rPr>
        <w:t xml:space="preserve">specimen </w:t>
      </w:r>
      <w:r w:rsidRPr="007E7BBC">
        <w:rPr>
          <w:rFonts w:asciiTheme="minorHAnsi" w:hAnsiTheme="minorHAnsi" w:cs="CMR12"/>
        </w:rPr>
        <w:t xml:space="preserve">in the top grip. Hold the </w:t>
      </w:r>
      <w:r w:rsidR="00D94FBE" w:rsidRPr="007E7BBC">
        <w:rPr>
          <w:rFonts w:asciiTheme="minorHAnsi" w:hAnsiTheme="minorHAnsi" w:cs="CMR12"/>
        </w:rPr>
        <w:t xml:space="preserve">specimen </w:t>
      </w:r>
      <w:r w:rsidRPr="007E7BBC">
        <w:rPr>
          <w:rFonts w:asciiTheme="minorHAnsi" w:hAnsiTheme="minorHAnsi" w:cs="CMR12"/>
        </w:rPr>
        <w:t>vertical such that the bottom of</w:t>
      </w:r>
      <w:r w:rsidR="0015074E" w:rsidRPr="007E7BBC">
        <w:rPr>
          <w:rFonts w:asciiTheme="minorHAnsi" w:hAnsiTheme="minorHAnsi" w:cs="CMR12"/>
        </w:rPr>
        <w:t xml:space="preserve"> </w:t>
      </w:r>
      <w:r w:rsidRPr="007E7BBC">
        <w:rPr>
          <w:rFonts w:asciiTheme="minorHAnsi" w:hAnsiTheme="minorHAnsi" w:cs="CMR12"/>
        </w:rPr>
        <w:t>the grip section is about 2mm outside the grip, and tighten the top clamp. Be wary</w:t>
      </w:r>
      <w:r w:rsidR="0015074E" w:rsidRPr="007E7BBC">
        <w:rPr>
          <w:rFonts w:asciiTheme="minorHAnsi" w:hAnsiTheme="minorHAnsi" w:cs="CMR12"/>
        </w:rPr>
        <w:t xml:space="preserve"> when </w:t>
      </w:r>
      <w:r w:rsidRPr="007E7BBC">
        <w:rPr>
          <w:rFonts w:asciiTheme="minorHAnsi" w:hAnsiTheme="minorHAnsi" w:cs="CMR12"/>
        </w:rPr>
        <w:t xml:space="preserve">tightening to not bend your </w:t>
      </w:r>
      <w:r w:rsidR="00F63415" w:rsidRPr="007E7BBC">
        <w:rPr>
          <w:rFonts w:asciiTheme="minorHAnsi" w:hAnsiTheme="minorHAnsi" w:cs="CMR12"/>
        </w:rPr>
        <w:t>specimen</w:t>
      </w:r>
      <w:r w:rsidRPr="007E7BBC">
        <w:rPr>
          <w:rFonts w:asciiTheme="minorHAnsi" w:hAnsiTheme="minorHAnsi" w:cs="CMR12"/>
        </w:rPr>
        <w:t>.</w:t>
      </w:r>
    </w:p>
    <w:p w:rsidR="001909AD" w:rsidRPr="007E7BBC" w:rsidRDefault="001909AD" w:rsidP="00CC2D6D">
      <w:pPr>
        <w:pStyle w:val="ListParagraph"/>
        <w:numPr>
          <w:ilvl w:val="0"/>
          <w:numId w:val="7"/>
        </w:numPr>
        <w:ind w:left="360"/>
        <w:rPr>
          <w:rFonts w:asciiTheme="minorHAnsi" w:hAnsiTheme="minorHAnsi" w:cs="CMR12"/>
        </w:rPr>
      </w:pPr>
      <w:r w:rsidRPr="007E7BBC">
        <w:rPr>
          <w:rFonts w:asciiTheme="minorHAnsi" w:hAnsiTheme="minorHAnsi" w:cs="CMR12"/>
        </w:rPr>
        <w:t xml:space="preserve">Lower the crosshead manually until your </w:t>
      </w:r>
      <w:r w:rsidR="00D94FBE" w:rsidRPr="007E7BBC">
        <w:rPr>
          <w:rFonts w:asciiTheme="minorHAnsi" w:hAnsiTheme="minorHAnsi" w:cs="CMR12"/>
        </w:rPr>
        <w:t xml:space="preserve">specimen </w:t>
      </w:r>
      <w:r w:rsidRPr="007E7BBC">
        <w:rPr>
          <w:rFonts w:asciiTheme="minorHAnsi" w:hAnsiTheme="minorHAnsi" w:cs="CMR12"/>
        </w:rPr>
        <w:t>is in a position where the top of the</w:t>
      </w:r>
      <w:r w:rsidR="0015074E" w:rsidRPr="007E7BBC">
        <w:rPr>
          <w:rFonts w:asciiTheme="minorHAnsi" w:hAnsiTheme="minorHAnsi" w:cs="CMR12"/>
        </w:rPr>
        <w:t xml:space="preserve"> </w:t>
      </w:r>
      <w:r w:rsidRPr="007E7BBC">
        <w:rPr>
          <w:rFonts w:asciiTheme="minorHAnsi" w:hAnsiTheme="minorHAnsi" w:cs="CMR12"/>
        </w:rPr>
        <w:t>bottom grip section is about 2mm outside of the grip and tighten the bottom clamp.</w:t>
      </w:r>
      <w:r w:rsidR="0015074E" w:rsidRPr="007E7BBC">
        <w:rPr>
          <w:rFonts w:asciiTheme="minorHAnsi" w:hAnsiTheme="minorHAnsi" w:cs="CMR12"/>
        </w:rPr>
        <w:t xml:space="preserve"> </w:t>
      </w:r>
      <w:r w:rsidRPr="007E7BBC">
        <w:rPr>
          <w:rFonts w:asciiTheme="minorHAnsi" w:hAnsiTheme="minorHAnsi" w:cs="CMR12"/>
        </w:rPr>
        <w:t xml:space="preserve">Again, be careful not to bend your </w:t>
      </w:r>
      <w:r w:rsidR="00D94FBE" w:rsidRPr="007E7BBC">
        <w:rPr>
          <w:rFonts w:asciiTheme="minorHAnsi" w:hAnsiTheme="minorHAnsi" w:cs="CMR12"/>
        </w:rPr>
        <w:t xml:space="preserve">specimen </w:t>
      </w:r>
      <w:r w:rsidRPr="007E7BBC">
        <w:rPr>
          <w:rFonts w:asciiTheme="minorHAnsi" w:hAnsiTheme="minorHAnsi" w:cs="CMR12"/>
        </w:rPr>
        <w:t>during tightening.</w:t>
      </w:r>
    </w:p>
    <w:p w:rsidR="001909AD" w:rsidRPr="007E7BBC" w:rsidRDefault="001909AD" w:rsidP="00CC2D6D">
      <w:pPr>
        <w:pStyle w:val="ListParagraph"/>
        <w:numPr>
          <w:ilvl w:val="0"/>
          <w:numId w:val="7"/>
        </w:numPr>
        <w:ind w:left="360"/>
        <w:rPr>
          <w:rFonts w:asciiTheme="minorHAnsi" w:hAnsiTheme="minorHAnsi" w:cs="CMR12"/>
        </w:rPr>
      </w:pPr>
      <w:r w:rsidRPr="007E7BBC">
        <w:rPr>
          <w:rFonts w:asciiTheme="minorHAnsi" w:hAnsiTheme="minorHAnsi" w:cs="CMR12"/>
        </w:rPr>
        <w:t>Ensure that both clamps are tight.</w:t>
      </w:r>
    </w:p>
    <w:p w:rsidR="00D1451A" w:rsidRPr="007E7BBC" w:rsidRDefault="00D1451A" w:rsidP="001909AD">
      <w:pPr>
        <w:autoSpaceDE w:val="0"/>
        <w:autoSpaceDN w:val="0"/>
        <w:adjustRightInd w:val="0"/>
        <w:rPr>
          <w:rFonts w:cs="CMR12"/>
          <w:sz w:val="24"/>
          <w:szCs w:val="24"/>
        </w:rPr>
      </w:pPr>
    </w:p>
    <w:p w:rsidR="001909AD" w:rsidRPr="00F8277D" w:rsidRDefault="0015074E" w:rsidP="0015074E">
      <w:pPr>
        <w:autoSpaceDE w:val="0"/>
        <w:autoSpaceDN w:val="0"/>
        <w:adjustRightInd w:val="0"/>
        <w:jc w:val="center"/>
        <w:rPr>
          <w:rFonts w:cs="CMBX12"/>
          <w:b/>
          <w:sz w:val="28"/>
          <w:szCs w:val="28"/>
        </w:rPr>
      </w:pPr>
      <w:r w:rsidRPr="00F8277D">
        <w:rPr>
          <w:rFonts w:cs="CMBX12"/>
          <w:b/>
          <w:sz w:val="28"/>
          <w:szCs w:val="28"/>
        </w:rPr>
        <w:t>Step 4</w:t>
      </w:r>
      <w:r w:rsidR="001909AD" w:rsidRPr="00F8277D">
        <w:rPr>
          <w:rFonts w:cs="CMBX12"/>
          <w:b/>
          <w:sz w:val="28"/>
          <w:szCs w:val="28"/>
        </w:rPr>
        <w:t>: Equip the Extensometer</w:t>
      </w:r>
      <w:r w:rsidR="00C00028" w:rsidRPr="00F8277D">
        <w:rPr>
          <w:rFonts w:cs="CMBX12"/>
          <w:b/>
          <w:sz w:val="28"/>
          <w:szCs w:val="28"/>
        </w:rPr>
        <w:t xml:space="preserve"> (optional)</w:t>
      </w:r>
    </w:p>
    <w:p w:rsidR="001909AD" w:rsidRPr="007E7BBC" w:rsidRDefault="001909AD" w:rsidP="001909AD">
      <w:pPr>
        <w:autoSpaceDE w:val="0"/>
        <w:autoSpaceDN w:val="0"/>
        <w:adjustRightInd w:val="0"/>
        <w:rPr>
          <w:rFonts w:cs="CMR12"/>
          <w:sz w:val="24"/>
          <w:szCs w:val="24"/>
        </w:rPr>
      </w:pPr>
      <w:r w:rsidRPr="007E7BBC">
        <w:rPr>
          <w:rFonts w:cs="CMR12"/>
          <w:sz w:val="24"/>
          <w:szCs w:val="24"/>
        </w:rPr>
        <w:t>Equipping the extensometer is discussed following.</w:t>
      </w:r>
    </w:p>
    <w:p w:rsidR="001909AD" w:rsidRPr="007E7BBC" w:rsidRDefault="00D1451A" w:rsidP="00197FD2">
      <w:pPr>
        <w:pStyle w:val="ListParagraph"/>
        <w:numPr>
          <w:ilvl w:val="0"/>
          <w:numId w:val="8"/>
        </w:numPr>
        <w:ind w:left="360"/>
        <w:rPr>
          <w:rFonts w:asciiTheme="minorHAnsi" w:hAnsiTheme="minorHAnsi" w:cs="CMR12"/>
        </w:rPr>
      </w:pPr>
      <w:r w:rsidRPr="007E7BBC">
        <w:rPr>
          <w:rFonts w:asciiTheme="minorHAnsi" w:hAnsiTheme="minorHAnsi" w:cs="CMR12"/>
        </w:rPr>
        <w:t>Keeping the extensometer buttons pushed in, w</w:t>
      </w:r>
      <w:r w:rsidR="001909AD" w:rsidRPr="007E7BBC">
        <w:rPr>
          <w:rFonts w:asciiTheme="minorHAnsi" w:hAnsiTheme="minorHAnsi" w:cs="CMR12"/>
        </w:rPr>
        <w:t>ith two fingers, pull the two spring clips back and slide the extensometer over the</w:t>
      </w:r>
      <w:r w:rsidRPr="007E7BBC">
        <w:rPr>
          <w:rFonts w:asciiTheme="minorHAnsi" w:hAnsiTheme="minorHAnsi" w:cs="CMR12"/>
        </w:rPr>
        <w:t xml:space="preserve"> </w:t>
      </w:r>
      <w:r w:rsidR="001909AD" w:rsidRPr="007E7BBC">
        <w:rPr>
          <w:rFonts w:asciiTheme="minorHAnsi" w:hAnsiTheme="minorHAnsi" w:cs="CMR12"/>
        </w:rPr>
        <w:t xml:space="preserve">gauge length of your </w:t>
      </w:r>
      <w:r w:rsidR="00F63415" w:rsidRPr="007E7BBC">
        <w:rPr>
          <w:rFonts w:asciiTheme="minorHAnsi" w:hAnsiTheme="minorHAnsi" w:cs="CMR12"/>
        </w:rPr>
        <w:t>specimen</w:t>
      </w:r>
      <w:r w:rsidR="001909AD" w:rsidRPr="007E7BBC">
        <w:rPr>
          <w:rFonts w:asciiTheme="minorHAnsi" w:hAnsiTheme="minorHAnsi" w:cs="CMR12"/>
        </w:rPr>
        <w:t>. WARNING! Do NOT drag the knife edges across your</w:t>
      </w:r>
      <w:r w:rsidRPr="007E7BBC">
        <w:rPr>
          <w:rFonts w:asciiTheme="minorHAnsi" w:hAnsiTheme="minorHAnsi" w:cs="CMR12"/>
        </w:rPr>
        <w:t xml:space="preserve"> </w:t>
      </w:r>
      <w:r w:rsidR="00F63415" w:rsidRPr="007E7BBC">
        <w:rPr>
          <w:rFonts w:asciiTheme="minorHAnsi" w:hAnsiTheme="minorHAnsi" w:cs="CMR12"/>
        </w:rPr>
        <w:t>specimen</w:t>
      </w:r>
      <w:r w:rsidR="001909AD" w:rsidRPr="007E7BBC">
        <w:rPr>
          <w:rFonts w:asciiTheme="minorHAnsi" w:hAnsiTheme="minorHAnsi" w:cs="CMR12"/>
        </w:rPr>
        <w:t>, rather get the extensometer in place then release the spring clips. Try to keep</w:t>
      </w:r>
      <w:r w:rsidRPr="007E7BBC">
        <w:rPr>
          <w:rFonts w:asciiTheme="minorHAnsi" w:hAnsiTheme="minorHAnsi" w:cs="CMR12"/>
        </w:rPr>
        <w:t xml:space="preserve"> </w:t>
      </w:r>
      <w:r w:rsidR="001909AD" w:rsidRPr="007E7BBC">
        <w:rPr>
          <w:rFonts w:asciiTheme="minorHAnsi" w:hAnsiTheme="minorHAnsi" w:cs="CMR12"/>
        </w:rPr>
        <w:t>the body of the extensometer either parallel or perpendicular to the crosshead.</w:t>
      </w:r>
    </w:p>
    <w:p w:rsidR="001909AD" w:rsidRPr="007E7BBC" w:rsidRDefault="001909AD" w:rsidP="00197FD2">
      <w:pPr>
        <w:pStyle w:val="ListParagraph"/>
        <w:numPr>
          <w:ilvl w:val="0"/>
          <w:numId w:val="8"/>
        </w:numPr>
        <w:ind w:left="360"/>
        <w:rPr>
          <w:rFonts w:asciiTheme="minorHAnsi" w:hAnsiTheme="minorHAnsi" w:cs="CMR12"/>
        </w:rPr>
      </w:pPr>
      <w:r w:rsidRPr="007E7BBC">
        <w:rPr>
          <w:rFonts w:asciiTheme="minorHAnsi" w:hAnsiTheme="minorHAnsi" w:cs="CMR12"/>
        </w:rPr>
        <w:t>Release the two button-sized push pins.</w:t>
      </w:r>
    </w:p>
    <w:p w:rsidR="00D1451A" w:rsidRPr="007E7BBC" w:rsidRDefault="00D1451A" w:rsidP="001909AD">
      <w:pPr>
        <w:autoSpaceDE w:val="0"/>
        <w:autoSpaceDN w:val="0"/>
        <w:adjustRightInd w:val="0"/>
        <w:rPr>
          <w:rFonts w:cs="CMR12"/>
          <w:sz w:val="24"/>
          <w:szCs w:val="24"/>
        </w:rPr>
      </w:pPr>
    </w:p>
    <w:p w:rsidR="00197FD2" w:rsidRPr="00F8277D" w:rsidRDefault="00197FD2" w:rsidP="00197FD2">
      <w:pPr>
        <w:autoSpaceDE w:val="0"/>
        <w:autoSpaceDN w:val="0"/>
        <w:adjustRightInd w:val="0"/>
        <w:jc w:val="center"/>
        <w:rPr>
          <w:rFonts w:cs="CMR12"/>
          <w:b/>
          <w:sz w:val="28"/>
          <w:szCs w:val="28"/>
        </w:rPr>
      </w:pPr>
      <w:r w:rsidRPr="00F8277D">
        <w:rPr>
          <w:rFonts w:cs="CMR12"/>
          <w:b/>
          <w:sz w:val="28"/>
          <w:szCs w:val="28"/>
        </w:rPr>
        <w:t>Step 5: Starting the test</w:t>
      </w:r>
    </w:p>
    <w:p w:rsidR="001909AD" w:rsidRPr="007E7BBC" w:rsidRDefault="001909AD" w:rsidP="00C00028">
      <w:pPr>
        <w:pStyle w:val="ListParagraph"/>
        <w:numPr>
          <w:ilvl w:val="0"/>
          <w:numId w:val="9"/>
        </w:numPr>
        <w:ind w:left="360"/>
        <w:rPr>
          <w:rFonts w:asciiTheme="minorHAnsi" w:hAnsiTheme="minorHAnsi" w:cs="CMR12"/>
        </w:rPr>
      </w:pPr>
      <w:r w:rsidRPr="007E7BBC">
        <w:rPr>
          <w:rFonts w:asciiTheme="minorHAnsi" w:hAnsiTheme="minorHAnsi" w:cs="CMR12"/>
        </w:rPr>
        <w:t xml:space="preserve">Balance the load on the </w:t>
      </w:r>
      <w:r w:rsidR="00D94FBE" w:rsidRPr="007E7BBC">
        <w:rPr>
          <w:rFonts w:asciiTheme="minorHAnsi" w:hAnsiTheme="minorHAnsi" w:cs="CMR12"/>
        </w:rPr>
        <w:t xml:space="preserve">specimen </w:t>
      </w:r>
      <w:r w:rsidRPr="007E7BBC">
        <w:rPr>
          <w:rFonts w:asciiTheme="minorHAnsi" w:hAnsiTheme="minorHAnsi" w:cs="CMR12"/>
        </w:rPr>
        <w:t xml:space="preserve">by clicking </w:t>
      </w:r>
      <w:r w:rsidR="003A3241">
        <w:rPr>
          <w:rFonts w:asciiTheme="minorHAnsi" w:hAnsiTheme="minorHAnsi" w:cs="CMR12"/>
        </w:rPr>
        <w:t xml:space="preserve">on the load cell soft </w:t>
      </w:r>
      <w:proofErr w:type="gramStart"/>
      <w:r w:rsidR="003A3241">
        <w:rPr>
          <w:rFonts w:asciiTheme="minorHAnsi" w:hAnsiTheme="minorHAnsi" w:cs="CMR12"/>
        </w:rPr>
        <w:t>key</w:t>
      </w:r>
      <w:r w:rsidRPr="007E7BBC">
        <w:rPr>
          <w:rFonts w:asciiTheme="minorHAnsi" w:hAnsiTheme="minorHAnsi" w:cs="CMR12"/>
        </w:rPr>
        <w:t xml:space="preserve"> </w:t>
      </w:r>
      <w:proofErr w:type="gramEnd"/>
      <w:r w:rsidR="003A3241">
        <w:rPr>
          <w:rFonts w:asciiTheme="minorHAnsi" w:hAnsiTheme="minorHAnsi" w:cs="CMR12"/>
          <w:noProof/>
        </w:rPr>
        <w:drawing>
          <wp:inline distT="0" distB="0" distL="0" distR="0">
            <wp:extent cx="2095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ance load cell.png"/>
                    <pic:cNvPicPr/>
                  </pic:nvPicPr>
                  <pic:blipFill>
                    <a:blip r:embed="rId7">
                      <a:extLst>
                        <a:ext uri="{28A0092B-C50C-407E-A947-70E740481C1C}">
                          <a14:useLocalDpi xmlns:a14="http://schemas.microsoft.com/office/drawing/2010/main" val="0"/>
                        </a:ext>
                      </a:extLst>
                    </a:blip>
                    <a:stretch>
                      <a:fillRect/>
                    </a:stretch>
                  </pic:blipFill>
                  <pic:spPr>
                    <a:xfrm>
                      <a:off x="0" y="0"/>
                      <a:ext cx="209581" cy="209581"/>
                    </a:xfrm>
                    <a:prstGeom prst="rect">
                      <a:avLst/>
                    </a:prstGeom>
                  </pic:spPr>
                </pic:pic>
              </a:graphicData>
            </a:graphic>
          </wp:inline>
        </w:drawing>
      </w:r>
      <w:r w:rsidR="003A3241">
        <w:rPr>
          <w:rFonts w:asciiTheme="minorHAnsi" w:hAnsiTheme="minorHAnsi" w:cs="CMR12"/>
        </w:rPr>
        <w:t>.  Click on balance, wait for the load to show zero (or close to zero), and click OK.</w:t>
      </w:r>
    </w:p>
    <w:p w:rsidR="001909AD" w:rsidRPr="007E7BBC" w:rsidRDefault="00CC2D6D" w:rsidP="00C00028">
      <w:pPr>
        <w:pStyle w:val="ListParagraph"/>
        <w:numPr>
          <w:ilvl w:val="0"/>
          <w:numId w:val="9"/>
        </w:numPr>
        <w:ind w:left="360"/>
        <w:rPr>
          <w:rFonts w:asciiTheme="minorHAnsi" w:hAnsiTheme="minorHAnsi" w:cs="CMR12"/>
        </w:rPr>
      </w:pPr>
      <w:r w:rsidRPr="007E7BBC">
        <w:rPr>
          <w:rFonts w:asciiTheme="minorHAnsi" w:hAnsiTheme="minorHAnsi" w:cs="CMR12"/>
        </w:rPr>
        <w:t>Zero</w:t>
      </w:r>
      <w:r w:rsidR="001909AD" w:rsidRPr="007E7BBC">
        <w:rPr>
          <w:rFonts w:asciiTheme="minorHAnsi" w:hAnsiTheme="minorHAnsi" w:cs="CMR12"/>
        </w:rPr>
        <w:t xml:space="preserve"> the extension. Clic</w:t>
      </w:r>
      <w:r w:rsidR="00D1451A" w:rsidRPr="007E7BBC">
        <w:rPr>
          <w:rFonts w:asciiTheme="minorHAnsi" w:hAnsiTheme="minorHAnsi" w:cs="CMR12"/>
        </w:rPr>
        <w:t xml:space="preserve">k on the </w:t>
      </w:r>
      <w:r w:rsidR="003A3241">
        <w:rPr>
          <w:rFonts w:asciiTheme="minorHAnsi" w:hAnsiTheme="minorHAnsi" w:cs="CMR12"/>
        </w:rPr>
        <w:t xml:space="preserve">extension soft </w:t>
      </w:r>
      <w:proofErr w:type="gramStart"/>
      <w:r w:rsidR="003A3241">
        <w:rPr>
          <w:rFonts w:asciiTheme="minorHAnsi" w:hAnsiTheme="minorHAnsi" w:cs="CMR12"/>
        </w:rPr>
        <w:t xml:space="preserve">key </w:t>
      </w:r>
      <w:r w:rsidR="00D1451A" w:rsidRPr="007E7BBC">
        <w:rPr>
          <w:rFonts w:asciiTheme="minorHAnsi" w:hAnsiTheme="minorHAnsi" w:cs="CMR12"/>
        </w:rPr>
        <w:t xml:space="preserve"> </w:t>
      </w:r>
      <w:proofErr w:type="gramEnd"/>
      <w:r w:rsidR="003A3241">
        <w:rPr>
          <w:rFonts w:asciiTheme="minorHAnsi" w:hAnsiTheme="minorHAnsi" w:cs="CMR12"/>
          <w:noProof/>
        </w:rPr>
        <w:drawing>
          <wp:inline distT="0" distB="0" distL="0" distR="0">
            <wp:extent cx="206904" cy="2190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nsion.png"/>
                    <pic:cNvPicPr/>
                  </pic:nvPicPr>
                  <pic:blipFill>
                    <a:blip r:embed="rId9">
                      <a:extLst>
                        <a:ext uri="{28A0092B-C50C-407E-A947-70E740481C1C}">
                          <a14:useLocalDpi xmlns:a14="http://schemas.microsoft.com/office/drawing/2010/main" val="0"/>
                        </a:ext>
                      </a:extLst>
                    </a:blip>
                    <a:stretch>
                      <a:fillRect/>
                    </a:stretch>
                  </pic:blipFill>
                  <pic:spPr>
                    <a:xfrm>
                      <a:off x="0" y="0"/>
                      <a:ext cx="212015" cy="224487"/>
                    </a:xfrm>
                    <a:prstGeom prst="rect">
                      <a:avLst/>
                    </a:prstGeom>
                  </pic:spPr>
                </pic:pic>
              </a:graphicData>
            </a:graphic>
          </wp:inline>
        </w:drawing>
      </w:r>
      <w:r w:rsidR="003A3241">
        <w:rPr>
          <w:rFonts w:asciiTheme="minorHAnsi" w:hAnsiTheme="minorHAnsi" w:cs="CMR12"/>
        </w:rPr>
        <w:t>. Click on balance, wait for the extension to show zero, and click OK.</w:t>
      </w:r>
    </w:p>
    <w:p w:rsidR="001909AD" w:rsidRPr="007E7BBC" w:rsidRDefault="001909AD" w:rsidP="00C00028">
      <w:pPr>
        <w:pStyle w:val="ListParagraph"/>
        <w:numPr>
          <w:ilvl w:val="0"/>
          <w:numId w:val="9"/>
        </w:numPr>
        <w:ind w:left="360"/>
        <w:rPr>
          <w:rFonts w:asciiTheme="minorHAnsi" w:hAnsiTheme="minorHAnsi" w:cs="CMR12"/>
        </w:rPr>
      </w:pPr>
      <w:r w:rsidRPr="007E7BBC">
        <w:rPr>
          <w:rFonts w:asciiTheme="minorHAnsi" w:hAnsiTheme="minorHAnsi" w:cs="CMR12"/>
        </w:rPr>
        <w:t xml:space="preserve">Balance the extensometer. Click on </w:t>
      </w:r>
      <w:r w:rsidR="003A3241">
        <w:rPr>
          <w:rFonts w:asciiTheme="minorHAnsi" w:hAnsiTheme="minorHAnsi" w:cs="CMR12"/>
        </w:rPr>
        <w:t xml:space="preserve">the extensometer soft </w:t>
      </w:r>
      <w:proofErr w:type="gramStart"/>
      <w:r w:rsidR="003A3241">
        <w:rPr>
          <w:rFonts w:asciiTheme="minorHAnsi" w:hAnsiTheme="minorHAnsi" w:cs="CMR12"/>
        </w:rPr>
        <w:t xml:space="preserve">key </w:t>
      </w:r>
      <w:proofErr w:type="gramEnd"/>
      <w:r w:rsidR="003A3241">
        <w:rPr>
          <w:rFonts w:asciiTheme="minorHAnsi" w:hAnsiTheme="minorHAnsi" w:cs="CMR12"/>
          <w:noProof/>
        </w:rPr>
        <w:drawing>
          <wp:inline distT="0" distB="0" distL="0" distR="0">
            <wp:extent cx="200660" cy="190370"/>
            <wp:effectExtent l="0" t="0" r="889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nsometer.png"/>
                    <pic:cNvPicPr/>
                  </pic:nvPicPr>
                  <pic:blipFill>
                    <a:blip r:embed="rId8">
                      <a:extLst>
                        <a:ext uri="{28A0092B-C50C-407E-A947-70E740481C1C}">
                          <a14:useLocalDpi xmlns:a14="http://schemas.microsoft.com/office/drawing/2010/main" val="0"/>
                        </a:ext>
                      </a:extLst>
                    </a:blip>
                    <a:stretch>
                      <a:fillRect/>
                    </a:stretch>
                  </pic:blipFill>
                  <pic:spPr>
                    <a:xfrm>
                      <a:off x="0" y="0"/>
                      <a:ext cx="217701" cy="206537"/>
                    </a:xfrm>
                    <a:prstGeom prst="rect">
                      <a:avLst/>
                    </a:prstGeom>
                  </pic:spPr>
                </pic:pic>
              </a:graphicData>
            </a:graphic>
          </wp:inline>
        </w:drawing>
      </w:r>
      <w:r w:rsidR="003A3241">
        <w:rPr>
          <w:rFonts w:asciiTheme="minorHAnsi" w:hAnsiTheme="minorHAnsi" w:cs="CMR12"/>
        </w:rPr>
        <w:t xml:space="preserve">. </w:t>
      </w:r>
      <w:r w:rsidR="00F16067">
        <w:rPr>
          <w:rFonts w:asciiTheme="minorHAnsi" w:hAnsiTheme="minorHAnsi" w:cs="CMR12"/>
        </w:rPr>
        <w:t>Click on balance, and click OK.</w:t>
      </w:r>
    </w:p>
    <w:p w:rsidR="007E7BBC" w:rsidRDefault="001909AD" w:rsidP="00135D0E">
      <w:pPr>
        <w:pStyle w:val="ListParagraph"/>
        <w:numPr>
          <w:ilvl w:val="0"/>
          <w:numId w:val="9"/>
        </w:numPr>
        <w:ind w:left="360"/>
        <w:rPr>
          <w:rFonts w:asciiTheme="minorHAnsi" w:hAnsiTheme="minorHAnsi" w:cs="CMR12"/>
        </w:rPr>
      </w:pPr>
      <w:r w:rsidRPr="007E7BBC">
        <w:rPr>
          <w:rFonts w:asciiTheme="minorHAnsi" w:hAnsiTheme="minorHAnsi" w:cs="CMR12"/>
        </w:rPr>
        <w:t>Start the test by clicking on the green “Play” button</w:t>
      </w:r>
      <w:r w:rsidR="00135D0E" w:rsidRPr="007E7BBC">
        <w:rPr>
          <w:rFonts w:asciiTheme="minorHAnsi" w:hAnsiTheme="minorHAnsi" w:cs="CMR12"/>
        </w:rPr>
        <w:t xml:space="preserve">. </w:t>
      </w:r>
      <w:r w:rsidRPr="007E7BBC">
        <w:rPr>
          <w:rFonts w:asciiTheme="minorHAnsi" w:hAnsiTheme="minorHAnsi" w:cs="CMR12"/>
        </w:rPr>
        <w:t>The crosshead will m</w:t>
      </w:r>
      <w:r w:rsidR="00C00028" w:rsidRPr="007E7BBC">
        <w:rPr>
          <w:rFonts w:asciiTheme="minorHAnsi" w:hAnsiTheme="minorHAnsi" w:cs="CMR12"/>
        </w:rPr>
        <w:t xml:space="preserve">ove at the rate specified until </w:t>
      </w:r>
      <w:r w:rsidR="00C877DE">
        <w:rPr>
          <w:rFonts w:asciiTheme="minorHAnsi" w:hAnsiTheme="minorHAnsi" w:cs="CMR12"/>
        </w:rPr>
        <w:t>the end</w:t>
      </w:r>
      <w:r w:rsidRPr="007E7BBC">
        <w:rPr>
          <w:rFonts w:asciiTheme="minorHAnsi" w:hAnsiTheme="minorHAnsi" w:cs="CMR12"/>
        </w:rPr>
        <w:t xml:space="preserve"> conditions of the test are met</w:t>
      </w:r>
      <w:r w:rsidR="00C00028" w:rsidRPr="007E7BBC">
        <w:rPr>
          <w:rFonts w:asciiTheme="minorHAnsi" w:hAnsiTheme="minorHAnsi" w:cs="CMR12"/>
        </w:rPr>
        <w:t xml:space="preserve"> </w:t>
      </w:r>
      <w:r w:rsidRPr="007E7BBC">
        <w:rPr>
          <w:rFonts w:asciiTheme="minorHAnsi" w:hAnsiTheme="minorHAnsi" w:cs="CMR12"/>
        </w:rPr>
        <w:t>or the test is stopped</w:t>
      </w:r>
      <w:r w:rsidR="00135D0E" w:rsidRPr="007E7BBC">
        <w:rPr>
          <w:rFonts w:asciiTheme="minorHAnsi" w:hAnsiTheme="minorHAnsi" w:cs="CMR12"/>
        </w:rPr>
        <w:t xml:space="preserve"> manually. If </w:t>
      </w:r>
      <w:r w:rsidR="00C877DE">
        <w:rPr>
          <w:rFonts w:asciiTheme="minorHAnsi" w:hAnsiTheme="minorHAnsi" w:cs="CMR12"/>
        </w:rPr>
        <w:t>the end-of-test</w:t>
      </w:r>
      <w:r w:rsidR="00C00028" w:rsidRPr="007E7BBC">
        <w:rPr>
          <w:rFonts w:asciiTheme="minorHAnsi" w:hAnsiTheme="minorHAnsi" w:cs="CMR12"/>
        </w:rPr>
        <w:t xml:space="preserve"> </w:t>
      </w:r>
      <w:r w:rsidRPr="007E7BBC">
        <w:rPr>
          <w:rFonts w:asciiTheme="minorHAnsi" w:hAnsiTheme="minorHAnsi" w:cs="CMR12"/>
        </w:rPr>
        <w:t>conditions are met</w:t>
      </w:r>
      <w:r w:rsidR="00135D0E" w:rsidRPr="007E7BBC">
        <w:rPr>
          <w:rFonts w:asciiTheme="minorHAnsi" w:hAnsiTheme="minorHAnsi" w:cs="CMR12"/>
        </w:rPr>
        <w:t>, the screen will return to the beginning</w:t>
      </w:r>
      <w:r w:rsidR="00C877DE">
        <w:rPr>
          <w:rFonts w:asciiTheme="minorHAnsi" w:hAnsiTheme="minorHAnsi" w:cs="CMR12"/>
        </w:rPr>
        <w:t>-of-</w:t>
      </w:r>
      <w:r w:rsidR="00135D0E" w:rsidRPr="007E7BBC">
        <w:rPr>
          <w:rFonts w:asciiTheme="minorHAnsi" w:hAnsiTheme="minorHAnsi" w:cs="CMR12"/>
        </w:rPr>
        <w:t xml:space="preserve">test screen. </w:t>
      </w:r>
    </w:p>
    <w:p w:rsidR="007E7BBC" w:rsidRDefault="007E7BBC" w:rsidP="00135D0E">
      <w:pPr>
        <w:pStyle w:val="ListParagraph"/>
        <w:numPr>
          <w:ilvl w:val="0"/>
          <w:numId w:val="9"/>
        </w:numPr>
        <w:ind w:left="360"/>
        <w:rPr>
          <w:rFonts w:asciiTheme="minorHAnsi" w:hAnsiTheme="minorHAnsi" w:cs="CMR12"/>
        </w:rPr>
      </w:pPr>
      <w:r w:rsidRPr="007E7BBC">
        <w:rPr>
          <w:rFonts w:asciiTheme="minorHAnsi" w:hAnsiTheme="minorHAnsi" w:cs="CMR12"/>
        </w:rPr>
        <w:t>Remove the extensometer from your specimen by pulling the spring clips back.</w:t>
      </w:r>
    </w:p>
    <w:p w:rsidR="001909AD" w:rsidRPr="007E7BBC" w:rsidRDefault="00135D0E" w:rsidP="00135D0E">
      <w:pPr>
        <w:pStyle w:val="ListParagraph"/>
        <w:numPr>
          <w:ilvl w:val="0"/>
          <w:numId w:val="9"/>
        </w:numPr>
        <w:ind w:left="360"/>
        <w:rPr>
          <w:rFonts w:asciiTheme="minorHAnsi" w:hAnsiTheme="minorHAnsi" w:cs="CMR12"/>
        </w:rPr>
      </w:pPr>
      <w:r w:rsidRPr="007E7BBC">
        <w:rPr>
          <w:rFonts w:asciiTheme="minorHAnsi" w:hAnsiTheme="minorHAnsi" w:cs="CMR12"/>
        </w:rPr>
        <w:t xml:space="preserve">If the specimen is broken, remove the pieces.  If the </w:t>
      </w:r>
      <w:r w:rsidR="00C839A7">
        <w:rPr>
          <w:rFonts w:asciiTheme="minorHAnsi" w:hAnsiTheme="minorHAnsi" w:cs="CMR12"/>
        </w:rPr>
        <w:t>specimen</w:t>
      </w:r>
      <w:r w:rsidRPr="007E7BBC">
        <w:rPr>
          <w:rFonts w:asciiTheme="minorHAnsi" w:hAnsiTheme="minorHAnsi" w:cs="CMR12"/>
        </w:rPr>
        <w:t xml:space="preserve"> is stretched, look at the load reading.  </w:t>
      </w:r>
      <w:r w:rsidR="00DB13DC">
        <w:rPr>
          <w:rFonts w:asciiTheme="minorHAnsi" w:hAnsiTheme="minorHAnsi" w:cs="CMR12"/>
        </w:rPr>
        <w:t>Jog the crosshead from the</w:t>
      </w:r>
      <w:r w:rsidRPr="007E7BBC">
        <w:rPr>
          <w:rFonts w:asciiTheme="minorHAnsi" w:hAnsiTheme="minorHAnsi" w:cs="CMR12"/>
        </w:rPr>
        <w:t xml:space="preserve"> load frame until the load is close to zero.  You should now be able to unload the specimen.</w:t>
      </w:r>
    </w:p>
    <w:p w:rsidR="00C00028" w:rsidRPr="00A57DC3" w:rsidRDefault="00135D0E" w:rsidP="00965964">
      <w:pPr>
        <w:pStyle w:val="ListParagraph"/>
        <w:numPr>
          <w:ilvl w:val="0"/>
          <w:numId w:val="9"/>
        </w:numPr>
        <w:ind w:left="360"/>
        <w:rPr>
          <w:rFonts w:cs="CMBX12"/>
        </w:rPr>
      </w:pPr>
      <w:r w:rsidRPr="00A57DC3">
        <w:rPr>
          <w:rFonts w:asciiTheme="minorHAnsi" w:hAnsiTheme="minorHAnsi" w:cs="CMR12"/>
        </w:rPr>
        <w:t xml:space="preserve">Load the next specimen and begin the next test.  </w:t>
      </w:r>
    </w:p>
    <w:p w:rsidR="00A57DC3" w:rsidRPr="00A57DC3" w:rsidRDefault="00A57DC3" w:rsidP="00A57DC3">
      <w:pPr>
        <w:pStyle w:val="ListParagraph"/>
        <w:ind w:left="360"/>
        <w:rPr>
          <w:rFonts w:cs="CMBX12"/>
        </w:rPr>
      </w:pPr>
    </w:p>
    <w:p w:rsidR="001909AD" w:rsidRPr="007E7BBC" w:rsidRDefault="00F8277D" w:rsidP="00C00028">
      <w:pPr>
        <w:autoSpaceDE w:val="0"/>
        <w:autoSpaceDN w:val="0"/>
        <w:adjustRightInd w:val="0"/>
        <w:jc w:val="center"/>
        <w:rPr>
          <w:rFonts w:cs="CMBX12"/>
          <w:sz w:val="24"/>
          <w:szCs w:val="24"/>
        </w:rPr>
      </w:pPr>
      <w:r w:rsidRPr="00F8277D">
        <w:rPr>
          <w:rFonts w:cs="CMBX12"/>
          <w:b/>
          <w:sz w:val="28"/>
          <w:szCs w:val="28"/>
        </w:rPr>
        <w:t>Step 6</w:t>
      </w:r>
      <w:r w:rsidR="001909AD" w:rsidRPr="00F8277D">
        <w:rPr>
          <w:rFonts w:cs="CMBX12"/>
          <w:b/>
          <w:sz w:val="28"/>
          <w:szCs w:val="28"/>
        </w:rPr>
        <w:t>: Ending the Test</w:t>
      </w:r>
    </w:p>
    <w:p w:rsidR="001909AD" w:rsidRPr="007E7BBC" w:rsidRDefault="007E7BBC" w:rsidP="00484E39">
      <w:pPr>
        <w:pStyle w:val="ListParagraph"/>
        <w:numPr>
          <w:ilvl w:val="0"/>
          <w:numId w:val="10"/>
        </w:numPr>
        <w:ind w:left="360"/>
        <w:rPr>
          <w:rFonts w:asciiTheme="minorHAnsi" w:hAnsiTheme="minorHAnsi" w:cs="CMR12"/>
        </w:rPr>
      </w:pPr>
      <w:r>
        <w:rPr>
          <w:rFonts w:asciiTheme="minorHAnsi" w:hAnsiTheme="minorHAnsi" w:cs="CMR12"/>
        </w:rPr>
        <w:lastRenderedPageBreak/>
        <w:t>When you are finished testing all specimens, click on the Finish button</w:t>
      </w:r>
      <w:r w:rsidR="001909AD" w:rsidRPr="007E7BBC">
        <w:rPr>
          <w:rFonts w:asciiTheme="minorHAnsi" w:hAnsiTheme="minorHAnsi" w:cs="CMR12"/>
        </w:rPr>
        <w:t>.</w:t>
      </w:r>
    </w:p>
    <w:p w:rsidR="001909AD" w:rsidRDefault="007E7BBC" w:rsidP="007E7BBC">
      <w:pPr>
        <w:pStyle w:val="ListParagraph"/>
        <w:numPr>
          <w:ilvl w:val="0"/>
          <w:numId w:val="10"/>
        </w:numPr>
        <w:ind w:left="360"/>
        <w:rPr>
          <w:rFonts w:asciiTheme="minorHAnsi" w:hAnsiTheme="minorHAnsi" w:cs="CMR12"/>
        </w:rPr>
      </w:pPr>
      <w:r>
        <w:rPr>
          <w:rFonts w:asciiTheme="minorHAnsi" w:hAnsiTheme="minorHAnsi" w:cs="CMR12"/>
        </w:rPr>
        <w:t>A pop-up</w:t>
      </w:r>
      <w:r w:rsidR="00DB13DC">
        <w:rPr>
          <w:rFonts w:asciiTheme="minorHAnsi" w:hAnsiTheme="minorHAnsi" w:cs="CMR12"/>
        </w:rPr>
        <w:t xml:space="preserve"> window</w:t>
      </w:r>
      <w:r>
        <w:rPr>
          <w:rFonts w:asciiTheme="minorHAnsi" w:hAnsiTheme="minorHAnsi" w:cs="CMR12"/>
        </w:rPr>
        <w:t xml:space="preserve"> will ask if you would like to continue testing using the same method, click “No”, </w:t>
      </w:r>
      <w:r w:rsidR="001909AD" w:rsidRPr="007E7BBC">
        <w:rPr>
          <w:rFonts w:asciiTheme="minorHAnsi" w:hAnsiTheme="minorHAnsi" w:cs="CMR12"/>
        </w:rPr>
        <w:t>and you</w:t>
      </w:r>
      <w:r w:rsidR="00C00028" w:rsidRPr="007E7BBC">
        <w:rPr>
          <w:rFonts w:asciiTheme="minorHAnsi" w:hAnsiTheme="minorHAnsi" w:cs="CMR12"/>
        </w:rPr>
        <w:t xml:space="preserve"> </w:t>
      </w:r>
      <w:r w:rsidR="00135D0E" w:rsidRPr="007E7BBC">
        <w:rPr>
          <w:rFonts w:asciiTheme="minorHAnsi" w:hAnsiTheme="minorHAnsi" w:cs="CMR12"/>
        </w:rPr>
        <w:t xml:space="preserve">will be </w:t>
      </w:r>
      <w:r w:rsidR="001909AD" w:rsidRPr="007E7BBC">
        <w:rPr>
          <w:rFonts w:asciiTheme="minorHAnsi" w:hAnsiTheme="minorHAnsi" w:cs="CMR12"/>
        </w:rPr>
        <w:t xml:space="preserve">returned to </w:t>
      </w:r>
      <w:r>
        <w:rPr>
          <w:rFonts w:asciiTheme="minorHAnsi" w:hAnsiTheme="minorHAnsi" w:cs="CMR12"/>
        </w:rPr>
        <w:t xml:space="preserve">the </w:t>
      </w:r>
      <w:proofErr w:type="spellStart"/>
      <w:r>
        <w:rPr>
          <w:rFonts w:asciiTheme="minorHAnsi" w:hAnsiTheme="minorHAnsi" w:cs="CMR12"/>
        </w:rPr>
        <w:t>Bluehill</w:t>
      </w:r>
      <w:proofErr w:type="spellEnd"/>
      <w:r>
        <w:rPr>
          <w:rFonts w:asciiTheme="minorHAnsi" w:hAnsiTheme="minorHAnsi" w:cs="CMR12"/>
        </w:rPr>
        <w:t xml:space="preserve"> 3 homepage</w:t>
      </w:r>
      <w:r w:rsidR="001909AD" w:rsidRPr="007E7BBC">
        <w:rPr>
          <w:rFonts w:asciiTheme="minorHAnsi" w:hAnsiTheme="minorHAnsi" w:cs="CMR12"/>
        </w:rPr>
        <w:t>.</w:t>
      </w:r>
    </w:p>
    <w:p w:rsidR="00DF6D60" w:rsidRPr="007E7BBC" w:rsidRDefault="00DF6D60" w:rsidP="007E7BBC">
      <w:pPr>
        <w:pStyle w:val="ListParagraph"/>
        <w:numPr>
          <w:ilvl w:val="0"/>
          <w:numId w:val="10"/>
        </w:numPr>
        <w:ind w:left="360"/>
        <w:rPr>
          <w:rFonts w:asciiTheme="minorHAnsi" w:hAnsiTheme="minorHAnsi" w:cs="CMR12"/>
        </w:rPr>
      </w:pPr>
      <w:r>
        <w:rPr>
          <w:rFonts w:asciiTheme="minorHAnsi" w:hAnsiTheme="minorHAnsi" w:cs="CMR12"/>
        </w:rPr>
        <w:t>Look for and retrieve your data from the appropriate data file specified at the beginning of the test.</w:t>
      </w:r>
    </w:p>
    <w:p w:rsidR="001909AD" w:rsidRPr="007E7BBC" w:rsidRDefault="001909AD" w:rsidP="00484E39">
      <w:pPr>
        <w:pStyle w:val="ListParagraph"/>
        <w:numPr>
          <w:ilvl w:val="0"/>
          <w:numId w:val="10"/>
        </w:numPr>
        <w:ind w:left="360"/>
        <w:rPr>
          <w:rFonts w:asciiTheme="minorHAnsi" w:hAnsiTheme="minorHAnsi" w:cs="CMR12"/>
        </w:rPr>
      </w:pPr>
      <w:r w:rsidRPr="007E7BBC">
        <w:rPr>
          <w:rFonts w:asciiTheme="minorHAnsi" w:hAnsiTheme="minorHAnsi" w:cs="CMR12"/>
        </w:rPr>
        <w:t>If no more tests are being completed, shut down the software by clicking “Exit”, and</w:t>
      </w:r>
      <w:r w:rsidR="00C00028" w:rsidRPr="007E7BBC">
        <w:rPr>
          <w:rFonts w:asciiTheme="minorHAnsi" w:hAnsiTheme="minorHAnsi" w:cs="CMR12"/>
        </w:rPr>
        <w:t xml:space="preserve"> </w:t>
      </w:r>
      <w:r w:rsidR="00135D0E" w:rsidRPr="00DB13DC">
        <w:rPr>
          <w:rFonts w:asciiTheme="minorHAnsi" w:hAnsiTheme="minorHAnsi" w:cs="CMR12"/>
          <w:caps/>
        </w:rPr>
        <w:t xml:space="preserve">turn off </w:t>
      </w:r>
      <w:r w:rsidRPr="00DB13DC">
        <w:rPr>
          <w:rFonts w:asciiTheme="minorHAnsi" w:hAnsiTheme="minorHAnsi" w:cs="CMR12"/>
          <w:caps/>
        </w:rPr>
        <w:t>the power to the Instron device</w:t>
      </w:r>
      <w:r w:rsidRPr="007E7BBC">
        <w:rPr>
          <w:rFonts w:asciiTheme="minorHAnsi" w:hAnsiTheme="minorHAnsi" w:cs="CMR12"/>
        </w:rPr>
        <w:t>.</w:t>
      </w:r>
      <w:r w:rsidR="00DB13DC">
        <w:rPr>
          <w:rFonts w:asciiTheme="minorHAnsi" w:hAnsiTheme="minorHAnsi" w:cs="CMR12"/>
        </w:rPr>
        <w:t xml:space="preserve">  It i</w:t>
      </w:r>
      <w:r w:rsidR="0086422D">
        <w:rPr>
          <w:rFonts w:asciiTheme="minorHAnsi" w:hAnsiTheme="minorHAnsi" w:cs="CMR12"/>
        </w:rPr>
        <w:t xml:space="preserve">s vitally important that you do not leave the </w:t>
      </w:r>
      <w:proofErr w:type="spellStart"/>
      <w:r w:rsidR="0086422D">
        <w:rPr>
          <w:rFonts w:asciiTheme="minorHAnsi" w:hAnsiTheme="minorHAnsi" w:cs="CMR12"/>
        </w:rPr>
        <w:t>Instron</w:t>
      </w:r>
      <w:proofErr w:type="spellEnd"/>
      <w:r w:rsidR="0086422D">
        <w:rPr>
          <w:rFonts w:asciiTheme="minorHAnsi" w:hAnsiTheme="minorHAnsi" w:cs="CMR12"/>
        </w:rPr>
        <w:t xml:space="preserve"> powered</w:t>
      </w:r>
      <w:r w:rsidR="00DB13DC">
        <w:rPr>
          <w:rFonts w:asciiTheme="minorHAnsi" w:hAnsiTheme="minorHAnsi" w:cs="CMR12"/>
        </w:rPr>
        <w:t xml:space="preserve"> when it is not in use.</w:t>
      </w:r>
    </w:p>
    <w:p w:rsidR="007E7BBC" w:rsidRDefault="007E7BBC" w:rsidP="00C00028">
      <w:pPr>
        <w:autoSpaceDE w:val="0"/>
        <w:autoSpaceDN w:val="0"/>
        <w:adjustRightInd w:val="0"/>
        <w:jc w:val="center"/>
        <w:rPr>
          <w:rFonts w:cs="CMBX12"/>
          <w:sz w:val="24"/>
          <w:szCs w:val="24"/>
        </w:rPr>
      </w:pPr>
    </w:p>
    <w:p w:rsidR="007E7BBC" w:rsidRPr="007E7BBC" w:rsidRDefault="007E7BBC" w:rsidP="007E7BBC">
      <w:pPr>
        <w:pStyle w:val="ListParagraph"/>
        <w:ind w:left="360"/>
        <w:rPr>
          <w:rFonts w:asciiTheme="minorHAnsi" w:hAnsiTheme="minorHAnsi" w:cs="CMR12"/>
        </w:rPr>
      </w:pPr>
    </w:p>
    <w:p w:rsidR="00D1476E" w:rsidRPr="007E7BBC" w:rsidRDefault="00D1476E" w:rsidP="001909AD">
      <w:pPr>
        <w:rPr>
          <w:sz w:val="24"/>
          <w:szCs w:val="24"/>
        </w:rPr>
      </w:pPr>
    </w:p>
    <w:sectPr w:rsidR="00D1476E" w:rsidRPr="007E7BBC" w:rsidSect="002142D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MSY10">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MR17">
    <w:panose1 w:val="00000000000000000000"/>
    <w:charset w:val="00"/>
    <w:family w:val="swiss"/>
    <w:notTrueType/>
    <w:pitch w:val="default"/>
    <w:sig w:usb0="00000003" w:usb1="00000000" w:usb2="00000000" w:usb3="00000000" w:csb0="00000001" w:csb1="00000000"/>
  </w:font>
  <w:font w:name="CMR12">
    <w:panose1 w:val="00000000000000000000"/>
    <w:charset w:val="00"/>
    <w:family w:val="roman"/>
    <w:notTrueType/>
    <w:pitch w:val="default"/>
    <w:sig w:usb0="00000003" w:usb1="00000000" w:usb2="00000000" w:usb3="00000000" w:csb0="00000001" w:csb1="00000000"/>
  </w:font>
  <w:font w:name="CMBX12">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1E55"/>
    <w:multiLevelType w:val="hybridMultilevel"/>
    <w:tmpl w:val="C7E40E66"/>
    <w:lvl w:ilvl="0" w:tplc="04090017">
      <w:start w:val="1"/>
      <w:numFmt w:val="lowerLetter"/>
      <w:lvlText w:val="%1)"/>
      <w:lvlJc w:val="left"/>
      <w:pPr>
        <w:ind w:left="360" w:hanging="360"/>
      </w:pPr>
    </w:lvl>
    <w:lvl w:ilvl="1" w:tplc="04090017">
      <w:start w:val="1"/>
      <w:numFmt w:val="lowerLetter"/>
      <w:lvlText w:val="%2)"/>
      <w:lvlJc w:val="left"/>
      <w:pPr>
        <w:ind w:left="1080" w:hanging="360"/>
      </w:pPr>
      <w:rPr>
        <w:rFonts w:hint="default"/>
      </w:rPr>
    </w:lvl>
    <w:lvl w:ilvl="2" w:tplc="B37C2758">
      <w:numFmt w:val="bullet"/>
      <w:lvlText w:val="•"/>
      <w:lvlJc w:val="left"/>
      <w:pPr>
        <w:ind w:left="1980" w:hanging="360"/>
      </w:pPr>
      <w:rPr>
        <w:rFonts w:ascii="CMSY10" w:eastAsiaTheme="minorHAnsi" w:hAnsi="CMSY10" w:cs="CMSY10"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1437C1"/>
    <w:multiLevelType w:val="hybridMultilevel"/>
    <w:tmpl w:val="22C898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B3F98"/>
    <w:multiLevelType w:val="hybridMultilevel"/>
    <w:tmpl w:val="A73AF6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A6B73"/>
    <w:multiLevelType w:val="hybridMultilevel"/>
    <w:tmpl w:val="B5CA9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E37CC"/>
    <w:multiLevelType w:val="hybridMultilevel"/>
    <w:tmpl w:val="80D269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33E14"/>
    <w:multiLevelType w:val="hybridMultilevel"/>
    <w:tmpl w:val="6756AE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61E70"/>
    <w:multiLevelType w:val="hybridMultilevel"/>
    <w:tmpl w:val="DF8489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730B1"/>
    <w:multiLevelType w:val="hybridMultilevel"/>
    <w:tmpl w:val="7CEE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B0EB7"/>
    <w:multiLevelType w:val="hybridMultilevel"/>
    <w:tmpl w:val="78C22EE0"/>
    <w:lvl w:ilvl="0" w:tplc="8BC0B902">
      <w:numFmt w:val="bullet"/>
      <w:lvlText w:val="•"/>
      <w:lvlJc w:val="left"/>
      <w:pPr>
        <w:ind w:left="720" w:hanging="360"/>
      </w:pPr>
      <w:rPr>
        <w:rFonts w:ascii="CMSY10" w:eastAsiaTheme="minorHAnsi" w:hAnsi="CMSY10" w:cs="CMSY1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67F43"/>
    <w:multiLevelType w:val="hybridMultilevel"/>
    <w:tmpl w:val="E8C0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7543A"/>
    <w:multiLevelType w:val="hybridMultilevel"/>
    <w:tmpl w:val="0CBE18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8"/>
  </w:num>
  <w:num w:numId="5">
    <w:abstractNumId w:val="2"/>
  </w:num>
  <w:num w:numId="6">
    <w:abstractNumId w:val="0"/>
  </w:num>
  <w:num w:numId="7">
    <w:abstractNumId w:val="6"/>
  </w:num>
  <w:num w:numId="8">
    <w:abstractNumId w:val="1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AD"/>
    <w:rsid w:val="00135D0E"/>
    <w:rsid w:val="0015074E"/>
    <w:rsid w:val="001909AD"/>
    <w:rsid w:val="00197FD2"/>
    <w:rsid w:val="001B066E"/>
    <w:rsid w:val="002142DA"/>
    <w:rsid w:val="00290DC6"/>
    <w:rsid w:val="00360A84"/>
    <w:rsid w:val="003A3241"/>
    <w:rsid w:val="00484E39"/>
    <w:rsid w:val="00534DF6"/>
    <w:rsid w:val="00664F74"/>
    <w:rsid w:val="007A035B"/>
    <w:rsid w:val="007E7644"/>
    <w:rsid w:val="007E7BBC"/>
    <w:rsid w:val="0086422D"/>
    <w:rsid w:val="008A3875"/>
    <w:rsid w:val="00921FAA"/>
    <w:rsid w:val="009679AE"/>
    <w:rsid w:val="00A57DC3"/>
    <w:rsid w:val="00AA1397"/>
    <w:rsid w:val="00B35F2F"/>
    <w:rsid w:val="00B81011"/>
    <w:rsid w:val="00BA3F92"/>
    <w:rsid w:val="00C00028"/>
    <w:rsid w:val="00C13FDD"/>
    <w:rsid w:val="00C839A7"/>
    <w:rsid w:val="00C877DE"/>
    <w:rsid w:val="00CC2D6D"/>
    <w:rsid w:val="00CE0966"/>
    <w:rsid w:val="00CE2FC1"/>
    <w:rsid w:val="00D1451A"/>
    <w:rsid w:val="00D1476E"/>
    <w:rsid w:val="00D62916"/>
    <w:rsid w:val="00D94FBE"/>
    <w:rsid w:val="00DA7C51"/>
    <w:rsid w:val="00DB13DC"/>
    <w:rsid w:val="00DE5398"/>
    <w:rsid w:val="00DF6D60"/>
    <w:rsid w:val="00E846C7"/>
    <w:rsid w:val="00EE4A41"/>
    <w:rsid w:val="00F16067"/>
    <w:rsid w:val="00F240A4"/>
    <w:rsid w:val="00F63415"/>
    <w:rsid w:val="00F8277D"/>
    <w:rsid w:val="00FA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23D33-B715-4704-BD28-F172C826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AD"/>
    <w:rPr>
      <w:rFonts w:ascii="Segoe UI" w:hAnsi="Segoe UI" w:cs="Segoe UI"/>
      <w:sz w:val="18"/>
      <w:szCs w:val="18"/>
    </w:rPr>
  </w:style>
  <w:style w:type="paragraph" w:styleId="ListParagraph">
    <w:name w:val="List Paragraph"/>
    <w:basedOn w:val="Normal"/>
    <w:uiPriority w:val="1"/>
    <w:qFormat/>
    <w:rsid w:val="00921FAA"/>
    <w:pPr>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4DD66-710F-443D-80CE-A2F70DB7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Grawe, Michelle F [M S E]</dc:creator>
  <cp:keywords/>
  <dc:description/>
  <cp:lastModifiedBy>Grawe, Michelle F [M S E]</cp:lastModifiedBy>
  <cp:revision>33</cp:revision>
  <cp:lastPrinted>2014-11-03T14:32:00Z</cp:lastPrinted>
  <dcterms:created xsi:type="dcterms:W3CDTF">2014-09-12T16:58:00Z</dcterms:created>
  <dcterms:modified xsi:type="dcterms:W3CDTF">2015-03-02T19:39:00Z</dcterms:modified>
</cp:coreProperties>
</file>